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2B8B">
      <w:pPr>
        <w:pStyle w:val="12"/>
        <w:spacing w:before="46" w:after="46"/>
        <w:ind w:firstLine="0" w:firstLineChars="0"/>
        <w:outlineLvl w:val="1"/>
        <w:rPr>
          <w:rFonts w:hAnsi="宋体" w:eastAsia="宋体" w:cs="宋体"/>
          <w:color w:val="000000"/>
          <w:sz w:val="24"/>
        </w:rPr>
      </w:pPr>
      <w:bookmarkStart w:id="5" w:name="_GoBack"/>
      <w:bookmarkEnd w:id="5"/>
      <w:bookmarkStart w:id="0" w:name="_Toc10715"/>
      <w:bookmarkStart w:id="1" w:name="_Toc7019"/>
      <w:bookmarkStart w:id="2" w:name="_Toc22878"/>
      <w:bookmarkStart w:id="3" w:name="_Toc13822"/>
      <w:bookmarkStart w:id="4" w:name="_Toc24410"/>
      <w:r>
        <w:rPr>
          <w:rFonts w:hint="eastAsia" w:hAnsi="宋体" w:eastAsia="宋体" w:cs="宋体"/>
          <w:b/>
          <w:bCs/>
          <w:sz w:val="30"/>
          <w:szCs w:val="30"/>
        </w:rPr>
        <w:t>封面格式</w:t>
      </w:r>
      <w:bookmarkEnd w:id="0"/>
      <w:bookmarkEnd w:id="1"/>
      <w:bookmarkEnd w:id="2"/>
      <w:bookmarkEnd w:id="3"/>
      <w:bookmarkEnd w:id="4"/>
    </w:p>
    <w:p w14:paraId="7C8B9ADA">
      <w:pPr>
        <w:pStyle w:val="12"/>
        <w:spacing w:before="46" w:after="46"/>
        <w:ind w:firstLine="482"/>
        <w:rPr>
          <w:rFonts w:hAnsi="宋体" w:eastAsia="宋体" w:cs="宋体"/>
          <w:b/>
          <w:color w:val="000000"/>
          <w:sz w:val="24"/>
        </w:rPr>
      </w:pPr>
    </w:p>
    <w:p w14:paraId="35F37520">
      <w:pPr>
        <w:pStyle w:val="12"/>
        <w:spacing w:before="46" w:after="46"/>
        <w:ind w:firstLine="0" w:firstLineChars="0"/>
        <w:jc w:val="center"/>
        <w:rPr>
          <w:rFonts w:hAnsi="宋体" w:eastAsia="宋体" w:cs="宋体"/>
          <w:b/>
          <w:color w:val="000000"/>
          <w:sz w:val="52"/>
          <w:szCs w:val="52"/>
        </w:rPr>
      </w:pPr>
    </w:p>
    <w:p w14:paraId="51AF6326">
      <w:pPr>
        <w:pStyle w:val="12"/>
        <w:spacing w:before="46" w:after="46"/>
        <w:ind w:firstLine="0" w:firstLineChars="0"/>
        <w:jc w:val="center"/>
        <w:rPr>
          <w:rFonts w:hAnsi="宋体" w:eastAsia="宋体" w:cs="宋体"/>
          <w:b/>
          <w:color w:val="000000"/>
          <w:sz w:val="52"/>
          <w:szCs w:val="52"/>
        </w:rPr>
      </w:pPr>
      <w:r>
        <w:rPr>
          <w:rFonts w:hint="eastAsia" w:hAnsi="宋体" w:eastAsia="宋体" w:cs="宋体"/>
          <w:b/>
          <w:color w:val="000000"/>
          <w:sz w:val="52"/>
          <w:szCs w:val="52"/>
        </w:rPr>
        <w:t>响  应 文  件</w:t>
      </w:r>
    </w:p>
    <w:p w14:paraId="1245763A">
      <w:pPr>
        <w:pStyle w:val="12"/>
        <w:spacing w:before="46" w:after="46"/>
        <w:ind w:firstLine="280" w:firstLineChars="100"/>
        <w:jc w:val="center"/>
        <w:rPr>
          <w:rFonts w:hAnsi="宋体" w:eastAsia="宋体" w:cs="宋体"/>
          <w:color w:val="000000"/>
          <w:szCs w:val="28"/>
        </w:rPr>
      </w:pPr>
      <w:r>
        <w:rPr>
          <w:rFonts w:hint="eastAsia" w:hAnsi="宋体" w:eastAsia="宋体" w:cs="宋体"/>
          <w:color w:val="000000"/>
          <w:szCs w:val="28"/>
        </w:rPr>
        <w:t>（响应文件/报价一览表/电子档）</w:t>
      </w:r>
    </w:p>
    <w:p w14:paraId="42E6670F">
      <w:pPr>
        <w:pStyle w:val="12"/>
        <w:spacing w:before="46" w:after="46"/>
        <w:ind w:left="3076" w:leftChars="798" w:hanging="1400" w:hangingChars="500"/>
        <w:rPr>
          <w:rFonts w:hAnsi="宋体" w:eastAsia="宋体" w:cs="宋体"/>
          <w:color w:val="000000"/>
          <w:szCs w:val="28"/>
        </w:rPr>
      </w:pPr>
    </w:p>
    <w:p w14:paraId="531A681D">
      <w:pPr>
        <w:pStyle w:val="12"/>
        <w:spacing w:before="46" w:after="46"/>
        <w:ind w:firstLine="840" w:firstLineChars="300"/>
        <w:jc w:val="both"/>
        <w:rPr>
          <w:rFonts w:hint="default" w:ascii="仿宋" w:hAnsi="仿宋" w:eastAsia="仿宋" w:cs="宋体"/>
          <w:szCs w:val="28"/>
          <w:u w:val="none"/>
          <w:lang w:val="en-US" w:eastAsia="zh-CN"/>
        </w:rPr>
      </w:pPr>
      <w:r>
        <w:rPr>
          <w:rFonts w:hint="eastAsia" w:hAnsi="宋体" w:eastAsia="宋体" w:cs="宋体"/>
          <w:color w:val="000000"/>
          <w:szCs w:val="28"/>
        </w:rPr>
        <w:t>项目名称：</w:t>
      </w:r>
      <w:r>
        <w:rPr>
          <w:rFonts w:hint="eastAsia" w:hAnsi="宋体" w:eastAsia="宋体" w:cs="宋体"/>
          <w:color w:val="000000"/>
          <w:szCs w:val="28"/>
          <w:u w:val="single"/>
          <w:lang w:val="en-US" w:eastAsia="zh-CN"/>
        </w:rPr>
        <w:t xml:space="preserve">  </w:t>
      </w:r>
      <w:r>
        <w:rPr>
          <w:rFonts w:hint="eastAsia" w:ascii="仿宋" w:hAnsi="仿宋" w:eastAsia="仿宋" w:cs="宋体"/>
          <w:szCs w:val="28"/>
          <w:u w:val="single"/>
        </w:rPr>
        <w:t>202</w:t>
      </w:r>
      <w:r>
        <w:rPr>
          <w:rFonts w:hint="eastAsia" w:ascii="仿宋" w:hAnsi="仿宋" w:eastAsia="仿宋" w:cs="宋体"/>
          <w:szCs w:val="28"/>
          <w:u w:val="single"/>
          <w:lang w:val="en-US" w:eastAsia="zh-CN"/>
        </w:rPr>
        <w:t>6</w:t>
      </w:r>
      <w:r>
        <w:rPr>
          <w:rFonts w:hint="eastAsia" w:ascii="仿宋" w:hAnsi="仿宋" w:eastAsia="仿宋" w:cs="宋体"/>
          <w:szCs w:val="28"/>
          <w:u w:val="single"/>
        </w:rPr>
        <w:t>年</w:t>
      </w:r>
      <w:r>
        <w:rPr>
          <w:rFonts w:hint="eastAsia" w:ascii="仿宋" w:hAnsi="仿宋" w:eastAsia="仿宋" w:cs="宋体"/>
          <w:szCs w:val="28"/>
          <w:u w:val="single"/>
          <w:lang w:val="en-US" w:eastAsia="zh-CN"/>
        </w:rPr>
        <w:t>学生搬迁租车</w:t>
      </w:r>
      <w:r>
        <w:rPr>
          <w:rFonts w:hint="eastAsia" w:ascii="仿宋" w:hAnsi="仿宋" w:eastAsia="仿宋" w:cs="宋体"/>
          <w:szCs w:val="28"/>
          <w:u w:val="single"/>
        </w:rPr>
        <w:t>服务</w:t>
      </w:r>
      <w:r>
        <w:rPr>
          <w:rFonts w:hint="eastAsia" w:ascii="仿宋" w:hAnsi="仿宋" w:eastAsia="仿宋" w:cs="宋体"/>
          <w:szCs w:val="28"/>
          <w:u w:val="single"/>
          <w:lang w:val="en-US" w:eastAsia="zh-CN"/>
        </w:rPr>
        <w:t xml:space="preserve"> （第二次）</w:t>
      </w:r>
    </w:p>
    <w:p w14:paraId="7840D4CD">
      <w:pPr>
        <w:pStyle w:val="12"/>
        <w:spacing w:before="46" w:after="46"/>
        <w:ind w:left="911" w:leftChars="434" w:firstLine="0" w:firstLineChars="0"/>
        <w:rPr>
          <w:rFonts w:hAnsi="宋体" w:eastAsia="宋体" w:cs="宋体"/>
          <w:color w:val="000000"/>
          <w:szCs w:val="28"/>
          <w:u w:val="single"/>
        </w:rPr>
      </w:pPr>
    </w:p>
    <w:p w14:paraId="1878E1BE">
      <w:pPr>
        <w:pStyle w:val="12"/>
        <w:spacing w:before="46" w:after="46"/>
        <w:ind w:firstLine="898" w:firstLineChars="321"/>
        <w:rPr>
          <w:rFonts w:hAnsi="宋体" w:eastAsia="宋体" w:cs="宋体"/>
          <w:color w:val="000000"/>
          <w:szCs w:val="28"/>
        </w:rPr>
      </w:pPr>
      <w:r>
        <w:rPr>
          <w:rFonts w:hint="eastAsia" w:hAnsi="宋体" w:eastAsia="宋体" w:cs="宋体"/>
          <w:color w:val="000000"/>
          <w:szCs w:val="28"/>
        </w:rPr>
        <w:t>供应商名称（加盖公章）：</w:t>
      </w:r>
    </w:p>
    <w:p w14:paraId="62CAE2E6">
      <w:pPr>
        <w:pStyle w:val="12"/>
        <w:spacing w:before="46" w:after="46"/>
        <w:ind w:firstLine="898" w:firstLineChars="321"/>
        <w:rPr>
          <w:rFonts w:hAnsi="宋体" w:eastAsia="宋体" w:cs="宋体"/>
          <w:color w:val="000000"/>
          <w:szCs w:val="28"/>
          <w:u w:val="single"/>
        </w:rPr>
      </w:pPr>
    </w:p>
    <w:p w14:paraId="6E74F214">
      <w:pPr>
        <w:pStyle w:val="12"/>
        <w:spacing w:before="46" w:after="46"/>
        <w:ind w:firstLine="898" w:firstLineChars="321"/>
        <w:rPr>
          <w:rFonts w:hAnsi="宋体" w:eastAsia="宋体" w:cs="宋体"/>
          <w:color w:val="000000"/>
          <w:sz w:val="24"/>
          <w:u w:val="single"/>
        </w:rPr>
      </w:pPr>
      <w:r>
        <w:rPr>
          <w:rFonts w:hint="eastAsia" w:hAnsi="宋体" w:eastAsia="宋体" w:cs="宋体"/>
          <w:color w:val="000000"/>
          <w:szCs w:val="28"/>
        </w:rPr>
        <w:t>法定代表人/负责人或授权代表（签字）：</w:t>
      </w:r>
    </w:p>
    <w:p w14:paraId="68EC66F0">
      <w:pPr>
        <w:tabs>
          <w:tab w:val="left" w:pos="7665"/>
        </w:tabs>
        <w:spacing w:line="360" w:lineRule="auto"/>
        <w:jc w:val="right"/>
        <w:rPr>
          <w:rFonts w:ascii="宋体" w:hAnsi="宋体" w:cs="宋体"/>
          <w:color w:val="000000"/>
          <w:sz w:val="32"/>
          <w:szCs w:val="32"/>
        </w:rPr>
      </w:pPr>
    </w:p>
    <w:p w14:paraId="501F4FA3">
      <w:pPr>
        <w:tabs>
          <w:tab w:val="left" w:pos="7665"/>
        </w:tabs>
        <w:spacing w:line="360" w:lineRule="auto"/>
        <w:jc w:val="right"/>
        <w:rPr>
          <w:rFonts w:ascii="宋体" w:hAnsi="宋体" w:cs="宋体"/>
          <w:color w:val="000000"/>
          <w:sz w:val="32"/>
          <w:szCs w:val="32"/>
        </w:rPr>
      </w:pPr>
    </w:p>
    <w:p w14:paraId="577743A7">
      <w:pPr>
        <w:tabs>
          <w:tab w:val="left" w:pos="7665"/>
        </w:tabs>
        <w:spacing w:line="360" w:lineRule="auto"/>
        <w:jc w:val="right"/>
        <w:rPr>
          <w:rFonts w:ascii="宋体" w:hAnsi="宋体" w:cs="宋体"/>
          <w:color w:val="000000"/>
          <w:sz w:val="32"/>
          <w:szCs w:val="32"/>
        </w:rPr>
      </w:pPr>
    </w:p>
    <w:p w14:paraId="0F13AB14">
      <w:pPr>
        <w:tabs>
          <w:tab w:val="left" w:pos="7665"/>
        </w:tabs>
        <w:spacing w:line="360" w:lineRule="auto"/>
        <w:jc w:val="right"/>
        <w:rPr>
          <w:rFonts w:ascii="宋体" w:hAnsi="宋体" w:cs="宋体"/>
          <w:color w:val="000000"/>
          <w:sz w:val="28"/>
          <w:szCs w:val="28"/>
        </w:rPr>
      </w:pPr>
      <w:r>
        <w:rPr>
          <w:rFonts w:hint="eastAsia" w:ascii="宋体" w:hAnsi="宋体" w:cs="宋体"/>
          <w:color w:val="000000"/>
          <w:sz w:val="28"/>
          <w:szCs w:val="28"/>
        </w:rPr>
        <w:t xml:space="preserve">年     月     日 </w:t>
      </w:r>
    </w:p>
    <w:p w14:paraId="34D7E0C8">
      <w:pPr>
        <w:spacing w:line="360" w:lineRule="auto"/>
        <w:rPr>
          <w:rFonts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14:paraId="5B789CF8">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b/>
          <w:bCs/>
          <w:kern w:val="2"/>
          <w:sz w:val="28"/>
          <w:szCs w:val="28"/>
        </w:rPr>
        <w:t>格式1  供应商证明文件</w:t>
      </w:r>
    </w:p>
    <w:p w14:paraId="4BE964E9">
      <w:pPr>
        <w:pStyle w:val="5"/>
        <w:widowControl/>
        <w:numPr>
          <w:ilvl w:val="0"/>
          <w:numId w:val="1"/>
        </w:numPr>
        <w:shd w:val="clear" w:color="auto" w:fill="FFFFFF"/>
        <w:wordWrap w:val="0"/>
        <w:spacing w:before="150" w:beforeAutospacing="0" w:after="150" w:afterAutospacing="0" w:line="23" w:lineRule="atLeast"/>
        <w:ind w:right="150"/>
        <w:jc w:val="both"/>
        <w:rPr>
          <w:rFonts w:ascii="仿宋" w:hAnsi="仿宋" w:eastAsia="仿宋"/>
          <w:kern w:val="2"/>
          <w:sz w:val="28"/>
          <w:szCs w:val="28"/>
          <w:highlight w:val="yellow"/>
        </w:rPr>
      </w:pPr>
      <w:r>
        <w:rPr>
          <w:rFonts w:hint="eastAsia" w:ascii="仿宋" w:hAnsi="仿宋" w:eastAsia="仿宋"/>
          <w:kern w:val="2"/>
          <w:sz w:val="28"/>
          <w:szCs w:val="28"/>
          <w:highlight w:val="yellow"/>
        </w:rPr>
        <w:t>供应商营业执照副本复印件</w:t>
      </w:r>
      <w:r>
        <w:rPr>
          <w:rFonts w:hint="eastAsia" w:ascii="仿宋" w:hAnsi="仿宋" w:eastAsia="仿宋" w:cs="宋体"/>
          <w:kern w:val="2"/>
          <w:sz w:val="28"/>
          <w:szCs w:val="28"/>
          <w:highlight w:val="yellow"/>
        </w:rPr>
        <w:t>（加盖公章</w:t>
      </w:r>
      <w:r>
        <w:rPr>
          <w:rFonts w:hint="eastAsia" w:ascii="仿宋" w:hAnsi="仿宋" w:eastAsia="仿宋"/>
          <w:kern w:val="2"/>
          <w:sz w:val="28"/>
          <w:szCs w:val="28"/>
          <w:highlight w:val="yellow"/>
        </w:rPr>
        <w:t>）</w:t>
      </w:r>
    </w:p>
    <w:p w14:paraId="17886C18">
      <w:pPr>
        <w:pStyle w:val="5"/>
        <w:widowControl/>
        <w:shd w:val="clear" w:color="auto" w:fill="FFFFFF"/>
        <w:wordWrap w:val="0"/>
        <w:spacing w:before="150" w:beforeAutospacing="0" w:after="150" w:afterAutospacing="0" w:line="23" w:lineRule="atLeast"/>
        <w:ind w:right="150"/>
        <w:jc w:val="both"/>
        <w:rPr>
          <w:rFonts w:ascii="仿宋" w:hAnsi="仿宋" w:eastAsia="仿宋"/>
          <w:kern w:val="2"/>
          <w:sz w:val="28"/>
          <w:szCs w:val="28"/>
          <w:highlight w:val="yellow"/>
        </w:rPr>
      </w:pPr>
      <w:r>
        <w:rPr>
          <w:rFonts w:hint="eastAsia" w:ascii="仿宋" w:hAnsi="仿宋" w:eastAsia="仿宋"/>
          <w:kern w:val="2"/>
          <w:sz w:val="28"/>
          <w:szCs w:val="28"/>
          <w:highlight w:val="yellow"/>
        </w:rPr>
        <w:t>2、有效期内的《道路运输经营许可证》（经营范围须包含</w:t>
      </w:r>
      <w:r>
        <w:rPr>
          <w:rFonts w:hint="eastAsia" w:ascii="仿宋" w:hAnsi="仿宋" w:eastAsia="仿宋"/>
          <w:kern w:val="2"/>
          <w:sz w:val="28"/>
          <w:szCs w:val="28"/>
          <w:highlight w:val="yellow"/>
          <w:lang w:val="en-US" w:eastAsia="zh-CN"/>
        </w:rPr>
        <w:t>市际包车客运</w:t>
      </w:r>
      <w:r>
        <w:rPr>
          <w:rFonts w:hint="eastAsia" w:ascii="仿宋" w:hAnsi="仿宋" w:eastAsia="仿宋"/>
          <w:kern w:val="2"/>
          <w:sz w:val="28"/>
          <w:szCs w:val="28"/>
          <w:highlight w:val="yellow"/>
        </w:rPr>
        <w:t>）</w:t>
      </w:r>
    </w:p>
    <w:p w14:paraId="0FB9D99E">
      <w:pPr>
        <w:rPr>
          <w:rFonts w:ascii="仿宋" w:hAnsi="仿宋" w:eastAsia="仿宋"/>
          <w:b/>
          <w:bCs/>
          <w:kern w:val="2"/>
          <w:sz w:val="28"/>
          <w:szCs w:val="28"/>
        </w:rPr>
      </w:pPr>
      <w:r>
        <w:rPr>
          <w:rFonts w:hint="eastAsia" w:ascii="仿宋" w:hAnsi="仿宋" w:eastAsia="仿宋"/>
          <w:b/>
          <w:bCs/>
          <w:sz w:val="28"/>
          <w:szCs w:val="28"/>
        </w:rPr>
        <w:br w:type="page"/>
      </w:r>
      <w:r>
        <w:rPr>
          <w:rFonts w:hint="eastAsia" w:ascii="仿宋" w:hAnsi="仿宋" w:eastAsia="仿宋"/>
          <w:b/>
          <w:bCs/>
          <w:kern w:val="2"/>
          <w:sz w:val="28"/>
          <w:szCs w:val="28"/>
        </w:rPr>
        <w:t>格式2：</w:t>
      </w:r>
    </w:p>
    <w:p w14:paraId="1D5E3BEB">
      <w:pPr>
        <w:pStyle w:val="5"/>
        <w:widowControl/>
        <w:shd w:val="clear" w:color="auto" w:fill="FFFFFF"/>
        <w:wordWrap w:val="0"/>
        <w:spacing w:before="150" w:beforeAutospacing="0" w:after="150" w:afterAutospacing="0" w:line="23" w:lineRule="atLeast"/>
        <w:ind w:right="150"/>
        <w:jc w:val="center"/>
        <w:rPr>
          <w:rFonts w:ascii="仿宋" w:hAnsi="仿宋" w:eastAsia="仿宋" w:cs="宋体"/>
          <w:b/>
          <w:bCs/>
          <w:kern w:val="2"/>
          <w:sz w:val="28"/>
          <w:szCs w:val="28"/>
        </w:rPr>
      </w:pPr>
      <w:r>
        <w:rPr>
          <w:rFonts w:hint="eastAsia" w:ascii="仿宋" w:hAnsi="仿宋" w:eastAsia="仿宋" w:cs="宋体"/>
          <w:b/>
          <w:bCs/>
          <w:kern w:val="2"/>
          <w:sz w:val="28"/>
          <w:szCs w:val="28"/>
        </w:rPr>
        <w:t>承诺函</w:t>
      </w:r>
    </w:p>
    <w:p w14:paraId="34E88654">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致：四川轻化工大学</w:t>
      </w:r>
    </w:p>
    <w:p w14:paraId="6547E893">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我单位作为本次采购项目的供应商，根据采购公告文件要求，现郑重承诺如下：</w:t>
      </w:r>
    </w:p>
    <w:p w14:paraId="56AF7616">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一、本项目规定的条件：</w:t>
      </w:r>
    </w:p>
    <w:p w14:paraId="366B58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1.具有独立承担民事责任的能力；</w:t>
      </w:r>
    </w:p>
    <w:p w14:paraId="432E542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2.具有良好的商业信誉或健全的财务会计制度；</w:t>
      </w:r>
    </w:p>
    <w:p w14:paraId="64B1D79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3.具有履行合同所必需的设备和专业技术能力：</w:t>
      </w:r>
    </w:p>
    <w:p w14:paraId="4EBF411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4.具有依法缴纳税收和社会保障资金的良好记录：</w:t>
      </w:r>
    </w:p>
    <w:p w14:paraId="051761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5.参加采购活动前三年内，在经营活动中没有重大违法记录；</w:t>
      </w:r>
    </w:p>
    <w:p w14:paraId="482669AE">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6.法律 、行政法规规定的其他条件；</w:t>
      </w:r>
    </w:p>
    <w:p w14:paraId="52A7BDC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二、响应文件中提供的任何资料和技术、服务、商务等响应承诺情况都是真实的、有效的、合法的。</w:t>
      </w:r>
    </w:p>
    <w:p w14:paraId="3742A9F1">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本单位对上述承诺的内容事项真实性负责。如经查实上述承诺的内容事项存在虚假，我单位愿意接受以提供虚假材料谋取成交的法律责任。 </w:t>
      </w:r>
    </w:p>
    <w:p w14:paraId="4F500FDD">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307AF85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5E858368">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供应商名称（加盖公章）：</w:t>
      </w:r>
    </w:p>
    <w:p w14:paraId="7E7FE92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法定代表人/负责人或授权代表（签字）：</w:t>
      </w:r>
    </w:p>
    <w:p w14:paraId="6B81B2D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r>
        <w:rPr>
          <w:rFonts w:hint="eastAsia" w:ascii="仿宋" w:hAnsi="仿宋" w:eastAsia="仿宋" w:cs="宋体"/>
          <w:kern w:val="2"/>
          <w:sz w:val="28"/>
          <w:szCs w:val="28"/>
        </w:rPr>
        <w:t>日期：年月日</w:t>
      </w:r>
    </w:p>
    <w:p w14:paraId="5F9EAD8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5D1CC8CB">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161FC657">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格式3：</w:t>
      </w:r>
    </w:p>
    <w:p w14:paraId="0413AC8B">
      <w:pPr>
        <w:spacing w:line="480" w:lineRule="exact"/>
        <w:jc w:val="center"/>
        <w:rPr>
          <w:rFonts w:ascii="仿宋" w:hAnsi="仿宋" w:eastAsia="仿宋"/>
          <w:b/>
          <w:bCs/>
          <w:sz w:val="28"/>
          <w:szCs w:val="28"/>
        </w:rPr>
      </w:pPr>
      <w:r>
        <w:rPr>
          <w:rFonts w:hint="eastAsia" w:ascii="仿宋" w:hAnsi="仿宋" w:eastAsia="仿宋"/>
          <w:b/>
          <w:bCs/>
          <w:sz w:val="28"/>
          <w:szCs w:val="28"/>
        </w:rPr>
        <w:t>投标函</w:t>
      </w:r>
    </w:p>
    <w:p w14:paraId="5BE7E088">
      <w:pPr>
        <w:adjustRightInd w:val="0"/>
        <w:snapToGrid w:val="0"/>
        <w:spacing w:line="480" w:lineRule="exact"/>
        <w:rPr>
          <w:rFonts w:ascii="仿宋" w:hAnsi="仿宋" w:eastAsia="仿宋"/>
          <w:sz w:val="28"/>
          <w:szCs w:val="28"/>
        </w:rPr>
      </w:pPr>
    </w:p>
    <w:p w14:paraId="7F6CD8BB">
      <w:pPr>
        <w:adjustRightInd w:val="0"/>
        <w:snapToGrid w:val="0"/>
        <w:spacing w:line="480" w:lineRule="exact"/>
        <w:rPr>
          <w:rFonts w:ascii="仿宋" w:hAnsi="仿宋" w:eastAsia="仿宋"/>
          <w:sz w:val="28"/>
          <w:szCs w:val="28"/>
        </w:rPr>
      </w:pPr>
      <w:r>
        <w:rPr>
          <w:rFonts w:hint="eastAsia" w:ascii="仿宋" w:hAnsi="仿宋" w:eastAsia="仿宋"/>
          <w:sz w:val="28"/>
          <w:szCs w:val="28"/>
        </w:rPr>
        <w:t>四川轻化工大学：</w:t>
      </w:r>
    </w:p>
    <w:p w14:paraId="2132C374">
      <w:pPr>
        <w:adjustRightInd w:val="0"/>
        <w:snapToGrid w:val="0"/>
        <w:spacing w:line="480" w:lineRule="exact"/>
        <w:ind w:firstLine="629"/>
        <w:rPr>
          <w:rFonts w:ascii="仿宋" w:hAnsi="仿宋" w:eastAsia="仿宋"/>
          <w:sz w:val="28"/>
          <w:szCs w:val="28"/>
        </w:rPr>
      </w:pPr>
      <w:r>
        <w:rPr>
          <w:rFonts w:hint="eastAsia" w:ascii="仿宋" w:hAnsi="仿宋" w:eastAsia="仿宋"/>
          <w:sz w:val="28"/>
          <w:szCs w:val="28"/>
        </w:rPr>
        <w:t>我已经详细阅读并理解贵方标的物要求，我完全同意贵方标的物的各项要求。</w:t>
      </w:r>
    </w:p>
    <w:p w14:paraId="2522D476">
      <w:pPr>
        <w:adjustRightInd w:val="0"/>
        <w:snapToGrid w:val="0"/>
        <w:spacing w:line="480" w:lineRule="exact"/>
        <w:ind w:firstLine="560" w:firstLineChars="200"/>
        <w:rPr>
          <w:rFonts w:ascii="仿宋" w:hAnsi="仿宋" w:eastAsia="仿宋" w:cs="宋体"/>
          <w:b/>
          <w:bCs/>
          <w:sz w:val="28"/>
          <w:szCs w:val="28"/>
        </w:rPr>
      </w:pPr>
      <w:r>
        <w:rPr>
          <w:rFonts w:hint="eastAsia" w:ascii="仿宋" w:hAnsi="仿宋" w:eastAsia="仿宋"/>
          <w:sz w:val="28"/>
          <w:szCs w:val="28"/>
        </w:rPr>
        <w:t>我愿投标。</w:t>
      </w:r>
    </w:p>
    <w:p w14:paraId="1161DAE2">
      <w:pPr>
        <w:adjustRightInd w:val="0"/>
        <w:snapToGrid w:val="0"/>
        <w:spacing w:line="480" w:lineRule="exact"/>
        <w:ind w:firstLine="562" w:firstLineChars="200"/>
        <w:rPr>
          <w:rFonts w:ascii="仿宋" w:hAnsi="仿宋" w:eastAsia="仿宋" w:cs="宋体"/>
          <w:b/>
          <w:bCs/>
          <w:sz w:val="28"/>
          <w:szCs w:val="28"/>
        </w:rPr>
      </w:pPr>
    </w:p>
    <w:p w14:paraId="20414905">
      <w:pPr>
        <w:adjustRightInd w:val="0"/>
        <w:snapToGrid w:val="0"/>
        <w:spacing w:line="480" w:lineRule="exact"/>
        <w:ind w:firstLine="562" w:firstLineChars="200"/>
        <w:rPr>
          <w:rFonts w:ascii="仿宋" w:hAnsi="仿宋" w:eastAsia="仿宋" w:cs="宋体"/>
          <w:b/>
          <w:bCs/>
          <w:sz w:val="28"/>
          <w:szCs w:val="28"/>
        </w:rPr>
      </w:pPr>
    </w:p>
    <w:p w14:paraId="0C082E22">
      <w:pPr>
        <w:spacing w:before="150" w:afterLines="80" w:line="480" w:lineRule="auto"/>
        <w:rPr>
          <w:rFonts w:ascii="仿宋" w:hAnsi="仿宋" w:eastAsia="仿宋" w:cs="宋体"/>
          <w:sz w:val="28"/>
          <w:szCs w:val="28"/>
        </w:rPr>
      </w:pPr>
      <w:r>
        <w:rPr>
          <w:rFonts w:hint="eastAsia" w:ascii="仿宋" w:hAnsi="仿宋" w:eastAsia="仿宋" w:cs="宋体"/>
          <w:sz w:val="28"/>
          <w:szCs w:val="28"/>
        </w:rPr>
        <w:t>投标单位：(盖章)______________</w:t>
      </w:r>
    </w:p>
    <w:p w14:paraId="6155300B">
      <w:pPr>
        <w:spacing w:afterLines="80" w:line="480" w:lineRule="auto"/>
        <w:rPr>
          <w:rFonts w:ascii="仿宋" w:hAnsi="仿宋" w:eastAsia="仿宋"/>
          <w:b/>
          <w:bCs/>
          <w:sz w:val="28"/>
          <w:szCs w:val="28"/>
        </w:rPr>
      </w:pPr>
      <w:r>
        <w:rPr>
          <w:rFonts w:hint="eastAsia" w:ascii="仿宋" w:hAnsi="仿宋" w:eastAsia="仿宋" w:cs="宋体"/>
          <w:sz w:val="28"/>
          <w:szCs w:val="28"/>
        </w:rPr>
        <w:t>法定代表人或授权代表签字： _____________</w:t>
      </w:r>
    </w:p>
    <w:p w14:paraId="50F5C3EC">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3FA4BEB">
      <w:pPr>
        <w:adjustRightInd w:val="0"/>
        <w:snapToGrid w:val="0"/>
        <w:spacing w:line="480" w:lineRule="exact"/>
        <w:ind w:firstLine="4498" w:firstLineChars="1600"/>
        <w:rPr>
          <w:rFonts w:ascii="仿宋" w:hAnsi="仿宋" w:eastAsia="仿宋"/>
          <w:b/>
          <w:bCs/>
          <w:sz w:val="28"/>
          <w:szCs w:val="28"/>
        </w:rPr>
      </w:pPr>
    </w:p>
    <w:p w14:paraId="0587C63F">
      <w:pPr>
        <w:adjustRightInd w:val="0"/>
        <w:snapToGrid w:val="0"/>
        <w:spacing w:line="560" w:lineRule="exact"/>
        <w:ind w:firstLine="560" w:firstLineChars="200"/>
        <w:rPr>
          <w:rFonts w:ascii="仿宋" w:hAnsi="仿宋" w:eastAsia="仿宋"/>
          <w:b/>
          <w:bCs/>
          <w:sz w:val="28"/>
          <w:szCs w:val="28"/>
        </w:rPr>
      </w:pPr>
      <w:r>
        <w:rPr>
          <w:rFonts w:hint="eastAsia" w:ascii="仿宋" w:hAnsi="仿宋" w:eastAsia="仿宋"/>
          <w:sz w:val="28"/>
          <w:szCs w:val="28"/>
        </w:rPr>
        <w:t>兹证明上述声明是真实的、正确的，并提供了全部能提供的资料或数据，我们同意按照贵方要求出示相关证明文件原件。</w:t>
      </w:r>
    </w:p>
    <w:p w14:paraId="160F4891">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p>
    <w:p w14:paraId="48B57C50">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6F459266">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44DBB4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1397D4D0">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77E36313">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49A6746B">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2AF71132">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格式4：</w:t>
      </w:r>
    </w:p>
    <w:p w14:paraId="1A7F05C4">
      <w:pPr>
        <w:adjustRightInd w:val="0"/>
        <w:snapToGrid w:val="0"/>
        <w:spacing w:beforeLines="150" w:after="50" w:line="480" w:lineRule="exact"/>
        <w:jc w:val="center"/>
        <w:rPr>
          <w:rFonts w:ascii="仿宋" w:hAnsi="仿宋" w:eastAsia="仿宋"/>
          <w:b/>
          <w:bCs/>
          <w:sz w:val="28"/>
          <w:szCs w:val="28"/>
        </w:rPr>
      </w:pPr>
      <w:r>
        <w:rPr>
          <w:rFonts w:hint="eastAsia" w:ascii="仿宋" w:hAnsi="仿宋" w:eastAsia="仿宋"/>
          <w:b/>
          <w:bCs/>
          <w:sz w:val="28"/>
          <w:szCs w:val="28"/>
        </w:rPr>
        <w:t>授 权 委 托 书</w:t>
      </w:r>
    </w:p>
    <w:p w14:paraId="726367F0">
      <w:pPr>
        <w:spacing w:before="150" w:afterLines="50" w:line="480" w:lineRule="auto"/>
        <w:ind w:firstLine="800" w:firstLineChars="250"/>
        <w:rPr>
          <w:rFonts w:ascii="仿宋" w:hAnsi="仿宋" w:eastAsia="仿宋"/>
          <w:spacing w:val="20"/>
          <w:sz w:val="28"/>
          <w:szCs w:val="28"/>
        </w:rPr>
      </w:pPr>
      <w:r>
        <w:rPr>
          <w:rFonts w:hint="eastAsia" w:ascii="仿宋" w:hAnsi="仿宋" w:eastAsia="仿宋"/>
          <w:spacing w:val="20"/>
          <w:sz w:val="28"/>
          <w:szCs w:val="28"/>
        </w:rPr>
        <w:t>本授权委托书声明：我__________________（姓名）系________________________________ (投标单位名称)的法定代表人，现授权委托____________  (姓名)为我的授权委托人，以本单位的名义参加</w:t>
      </w:r>
      <w:r>
        <w:rPr>
          <w:rFonts w:hint="eastAsia" w:ascii="仿宋" w:hAnsi="仿宋" w:eastAsia="仿宋"/>
          <w:spacing w:val="20"/>
          <w:sz w:val="28"/>
          <w:szCs w:val="28"/>
          <w:u w:val="single"/>
          <w:lang w:val="en-US" w:eastAsia="zh-CN"/>
        </w:rPr>
        <w:t xml:space="preserve">              </w:t>
      </w:r>
      <w:r>
        <w:rPr>
          <w:rFonts w:hint="eastAsia" w:ascii="仿宋" w:hAnsi="仿宋" w:eastAsia="仿宋"/>
          <w:spacing w:val="20"/>
          <w:sz w:val="28"/>
          <w:szCs w:val="28"/>
        </w:rPr>
        <w:t>采</w:t>
      </w:r>
      <w:r>
        <w:rPr>
          <w:rFonts w:hint="eastAsia" w:ascii="仿宋" w:hAnsi="仿宋" w:eastAsia="仿宋"/>
          <w:color w:val="000000"/>
          <w:spacing w:val="20"/>
          <w:sz w:val="28"/>
          <w:szCs w:val="28"/>
        </w:rPr>
        <w:t>购</w:t>
      </w:r>
      <w:r>
        <w:rPr>
          <w:rFonts w:hint="eastAsia" w:ascii="仿宋" w:hAnsi="仿宋" w:eastAsia="仿宋"/>
          <w:spacing w:val="20"/>
          <w:sz w:val="28"/>
          <w:szCs w:val="28"/>
        </w:rPr>
        <w:t>项目的投标。授权委托人所签署的一切文件和处理与之有关的一切事务，我均予以承认，所产生的法律后果均有我公司/单位承担。</w:t>
      </w:r>
    </w:p>
    <w:p w14:paraId="59CA4755">
      <w:pPr>
        <w:adjustRightInd w:val="0"/>
        <w:snapToGrid w:val="0"/>
        <w:spacing w:before="150" w:afterLines="50" w:line="480" w:lineRule="auto"/>
        <w:ind w:firstLine="560" w:firstLineChars="200"/>
        <w:rPr>
          <w:rFonts w:ascii="仿宋" w:hAnsi="仿宋" w:eastAsia="仿宋" w:cs="宋体"/>
          <w:sz w:val="28"/>
          <w:szCs w:val="28"/>
        </w:rPr>
      </w:pPr>
      <w:r>
        <w:rPr>
          <w:rFonts w:hint="eastAsia" w:ascii="仿宋" w:hAnsi="仿宋" w:eastAsia="仿宋" w:cs="宋体"/>
          <w:sz w:val="28"/>
          <w:szCs w:val="28"/>
        </w:rPr>
        <w:t>授权委托人无转委权，特此委托。</w:t>
      </w:r>
    </w:p>
    <w:p w14:paraId="2EF07E92">
      <w:pPr>
        <w:spacing w:before="150" w:afterLines="80"/>
        <w:rPr>
          <w:rFonts w:ascii="仿宋" w:hAnsi="仿宋" w:eastAsia="仿宋" w:cs="宋体"/>
          <w:sz w:val="28"/>
          <w:szCs w:val="28"/>
        </w:rPr>
      </w:pPr>
    </w:p>
    <w:p w14:paraId="770E069F">
      <w:pPr>
        <w:spacing w:before="150" w:afterLines="80"/>
        <w:rPr>
          <w:rFonts w:ascii="仿宋" w:hAnsi="仿宋" w:eastAsia="仿宋" w:cs="宋体"/>
          <w:sz w:val="28"/>
          <w:szCs w:val="28"/>
        </w:rPr>
      </w:pPr>
      <w:r>
        <w:rPr>
          <w:rFonts w:hint="eastAsia" w:ascii="仿宋" w:hAnsi="仿宋" w:eastAsia="仿宋" w:cs="宋体"/>
          <w:sz w:val="28"/>
          <w:szCs w:val="28"/>
        </w:rPr>
        <w:t>单位：(盖章)__________</w:t>
      </w:r>
    </w:p>
    <w:p w14:paraId="24EFB374">
      <w:pPr>
        <w:spacing w:before="150" w:afterLines="50"/>
        <w:rPr>
          <w:rFonts w:ascii="仿宋" w:hAnsi="仿宋" w:eastAsia="仿宋"/>
          <w:spacing w:val="20"/>
          <w:sz w:val="28"/>
          <w:szCs w:val="28"/>
        </w:rPr>
      </w:pPr>
      <w:r>
        <w:rPr>
          <w:rFonts w:hint="eastAsia" w:ascii="仿宋" w:hAnsi="仿宋" w:eastAsia="仿宋"/>
          <w:spacing w:val="20"/>
          <w:sz w:val="28"/>
          <w:szCs w:val="28"/>
        </w:rPr>
        <w:t>法定代表人/负责人（签字）： _____________</w:t>
      </w:r>
    </w:p>
    <w:p w14:paraId="0387A5C0">
      <w:pPr>
        <w:spacing w:before="150" w:afterLines="80"/>
        <w:rPr>
          <w:rFonts w:ascii="仿宋" w:hAnsi="仿宋" w:eastAsia="仿宋" w:cs="宋体"/>
          <w:sz w:val="28"/>
          <w:szCs w:val="28"/>
        </w:rPr>
      </w:pPr>
      <w:r>
        <w:rPr>
          <w:rFonts w:hint="eastAsia" w:ascii="仿宋" w:hAnsi="仿宋" w:eastAsia="仿宋" w:cs="宋体"/>
          <w:sz w:val="28"/>
          <w:szCs w:val="28"/>
        </w:rPr>
        <w:t>授权委托人</w:t>
      </w:r>
      <w:r>
        <w:rPr>
          <w:rFonts w:hint="eastAsia" w:ascii="仿宋" w:hAnsi="仿宋" w:eastAsia="仿宋"/>
          <w:spacing w:val="20"/>
          <w:sz w:val="28"/>
          <w:szCs w:val="28"/>
        </w:rPr>
        <w:t>（签字）</w:t>
      </w:r>
      <w:r>
        <w:rPr>
          <w:rFonts w:hint="eastAsia" w:ascii="仿宋" w:hAnsi="仿宋" w:eastAsia="仿宋" w:cs="宋体"/>
          <w:sz w:val="28"/>
          <w:szCs w:val="28"/>
        </w:rPr>
        <w:t xml:space="preserve">__________ </w:t>
      </w:r>
    </w:p>
    <w:p w14:paraId="7DC258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5F64989">
      <w:pPr>
        <w:spacing w:before="150" w:afterLines="80" w:line="480" w:lineRule="auto"/>
        <w:rPr>
          <w:rFonts w:ascii="仿宋" w:hAnsi="仿宋" w:eastAsia="仿宋"/>
          <w:b/>
          <w:bCs/>
          <w:sz w:val="28"/>
          <w:szCs w:val="28"/>
        </w:rPr>
      </w:pPr>
    </w:p>
    <w:p w14:paraId="60F8728D">
      <w:pPr>
        <w:spacing w:before="150" w:afterLines="80" w:line="480" w:lineRule="auto"/>
        <w:rPr>
          <w:rFonts w:ascii="仿宋" w:hAnsi="仿宋" w:eastAsia="仿宋"/>
          <w:b/>
          <w:bCs/>
          <w:sz w:val="28"/>
          <w:szCs w:val="28"/>
        </w:rPr>
      </w:pPr>
    </w:p>
    <w:p w14:paraId="5B5DE508">
      <w:pPr>
        <w:spacing w:before="150" w:afterLines="80" w:line="480" w:lineRule="auto"/>
        <w:rPr>
          <w:rFonts w:ascii="仿宋" w:hAnsi="仿宋" w:eastAsia="仿宋"/>
          <w:b/>
          <w:bCs/>
          <w:sz w:val="28"/>
          <w:szCs w:val="28"/>
        </w:rPr>
      </w:pPr>
      <w:r>
        <w:rPr>
          <w:rFonts w:hint="eastAsia" w:ascii="仿宋" w:hAnsi="仿宋" w:eastAsia="仿宋" w:cs="宋体"/>
          <w:b/>
          <w:bCs/>
          <w:sz w:val="28"/>
          <w:szCs w:val="28"/>
        </w:rPr>
        <w:t>注：若法定代表人本人参加，则只需提供本人身份证复印件，无须提供授权委托书。</w:t>
      </w:r>
    </w:p>
    <w:p w14:paraId="39A28946">
      <w:pPr>
        <w:spacing w:before="150" w:afterLines="80" w:line="480" w:lineRule="auto"/>
        <w:rPr>
          <w:rFonts w:ascii="仿宋" w:hAnsi="仿宋" w:eastAsia="仿宋" w:cs="宋体"/>
          <w:sz w:val="28"/>
          <w:szCs w:val="28"/>
        </w:rPr>
      </w:pPr>
      <w:r>
        <w:rPr>
          <w:rFonts w:hint="eastAsia" w:ascii="仿宋" w:hAnsi="仿宋" w:eastAsia="仿宋"/>
          <w:b/>
          <w:bCs/>
          <w:sz w:val="28"/>
          <w:szCs w:val="28"/>
        </w:rPr>
        <w:t>附：</w:t>
      </w:r>
      <w:r>
        <w:rPr>
          <w:rFonts w:hint="eastAsia" w:ascii="仿宋" w:hAnsi="仿宋" w:eastAsia="仿宋" w:cs="宋体"/>
          <w:b/>
          <w:bCs/>
          <w:sz w:val="28"/>
          <w:szCs w:val="28"/>
        </w:rPr>
        <w:t>法定代表人身份证复印件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78EB424D">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580F536F">
            <w:pPr>
              <w:adjustRightInd w:val="0"/>
              <w:snapToGrid w:val="0"/>
              <w:spacing w:afterLines="50" w:line="480" w:lineRule="exact"/>
              <w:jc w:val="center"/>
              <w:rPr>
                <w:rFonts w:ascii="仿宋" w:hAnsi="仿宋" w:eastAsia="仿宋"/>
                <w:sz w:val="28"/>
                <w:szCs w:val="28"/>
              </w:rPr>
            </w:pPr>
          </w:p>
          <w:p w14:paraId="44EF8FEE">
            <w:pPr>
              <w:adjustRightInd w:val="0"/>
              <w:snapToGrid w:val="0"/>
              <w:spacing w:afterLines="50" w:line="480" w:lineRule="exact"/>
              <w:jc w:val="center"/>
              <w:rPr>
                <w:rFonts w:ascii="仿宋" w:hAnsi="仿宋" w:eastAsia="仿宋"/>
                <w:sz w:val="28"/>
                <w:szCs w:val="28"/>
              </w:rPr>
            </w:pPr>
            <w:r>
              <w:rPr>
                <w:rFonts w:hint="eastAsia" w:ascii="仿宋" w:hAnsi="仿宋" w:eastAsia="仿宋" w:cs="宋体"/>
                <w:sz w:val="28"/>
                <w:szCs w:val="28"/>
              </w:rPr>
              <w:t>法定代表人</w:t>
            </w:r>
          </w:p>
          <w:p w14:paraId="184B21EF">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5F87CC35">
            <w:pPr>
              <w:adjustRightInd w:val="0"/>
              <w:snapToGrid w:val="0"/>
              <w:spacing w:afterLines="50" w:line="480" w:lineRule="exact"/>
              <w:jc w:val="center"/>
              <w:rPr>
                <w:rFonts w:ascii="仿宋" w:hAnsi="仿宋" w:eastAsia="仿宋"/>
                <w:b/>
                <w:bCs/>
                <w:sz w:val="28"/>
                <w:szCs w:val="28"/>
              </w:rPr>
            </w:pPr>
          </w:p>
        </w:tc>
      </w:tr>
    </w:tbl>
    <w:p w14:paraId="4F195136">
      <w:pPr>
        <w:spacing w:afterLines="50" w:line="480" w:lineRule="exact"/>
        <w:rPr>
          <w:rFonts w:ascii="仿宋" w:hAnsi="仿宋" w:eastAsia="仿宋" w:cs="宋体"/>
          <w:sz w:val="28"/>
          <w:szCs w:val="28"/>
        </w:rPr>
      </w:pPr>
    </w:p>
    <w:p w14:paraId="273F454C">
      <w:pPr>
        <w:spacing w:before="150" w:afterLines="80" w:line="480" w:lineRule="auto"/>
        <w:rPr>
          <w:rFonts w:ascii="仿宋" w:hAnsi="仿宋" w:eastAsia="仿宋" w:cs="宋体"/>
          <w:sz w:val="28"/>
          <w:szCs w:val="28"/>
        </w:rPr>
      </w:pPr>
      <w:r>
        <w:rPr>
          <w:rFonts w:hint="eastAsia" w:ascii="仿宋" w:hAnsi="仿宋" w:eastAsia="仿宋" w:cs="宋体"/>
          <w:b/>
          <w:bCs/>
          <w:sz w:val="28"/>
          <w:szCs w:val="28"/>
        </w:rPr>
        <w:t>附：授权代表人身份证复印件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551A5F51">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60071E0B">
            <w:pPr>
              <w:adjustRightInd w:val="0"/>
              <w:snapToGrid w:val="0"/>
              <w:spacing w:afterLines="50" w:line="480" w:lineRule="exact"/>
              <w:jc w:val="center"/>
              <w:rPr>
                <w:rFonts w:ascii="仿宋" w:hAnsi="仿宋" w:eastAsia="仿宋"/>
                <w:sz w:val="28"/>
                <w:szCs w:val="28"/>
              </w:rPr>
            </w:pPr>
          </w:p>
          <w:p w14:paraId="67E9934D">
            <w:pPr>
              <w:adjustRightInd w:val="0"/>
              <w:snapToGrid w:val="0"/>
              <w:spacing w:afterLines="50" w:line="480" w:lineRule="exact"/>
              <w:jc w:val="center"/>
              <w:rPr>
                <w:rFonts w:ascii="仿宋" w:hAnsi="仿宋" w:eastAsia="仿宋" w:cs="宋体"/>
                <w:sz w:val="28"/>
                <w:szCs w:val="28"/>
              </w:rPr>
            </w:pPr>
            <w:r>
              <w:rPr>
                <w:rFonts w:hint="eastAsia" w:ascii="仿宋" w:hAnsi="仿宋" w:eastAsia="仿宋" w:cs="宋体"/>
                <w:sz w:val="28"/>
                <w:szCs w:val="28"/>
              </w:rPr>
              <w:t>授权代表人</w:t>
            </w:r>
          </w:p>
          <w:p w14:paraId="134E6FB4">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6F88A1DA">
            <w:pPr>
              <w:adjustRightInd w:val="0"/>
              <w:snapToGrid w:val="0"/>
              <w:spacing w:afterLines="50" w:line="480" w:lineRule="exact"/>
              <w:jc w:val="center"/>
              <w:rPr>
                <w:rFonts w:ascii="仿宋" w:hAnsi="仿宋" w:eastAsia="仿宋"/>
                <w:b/>
                <w:bCs/>
                <w:sz w:val="28"/>
                <w:szCs w:val="28"/>
              </w:rPr>
            </w:pPr>
          </w:p>
        </w:tc>
      </w:tr>
    </w:tbl>
    <w:p w14:paraId="528119F6">
      <w:pPr>
        <w:spacing w:afterLines="50" w:line="480" w:lineRule="exact"/>
        <w:rPr>
          <w:rFonts w:ascii="仿宋" w:hAnsi="仿宋" w:eastAsia="仿宋" w:cs="宋体"/>
          <w:sz w:val="28"/>
          <w:szCs w:val="28"/>
        </w:rPr>
      </w:pPr>
    </w:p>
    <w:p w14:paraId="7D802A4C">
      <w:pPr>
        <w:spacing w:afterLines="50" w:line="480" w:lineRule="exact"/>
        <w:rPr>
          <w:rFonts w:ascii="仿宋" w:hAnsi="仿宋" w:eastAsia="仿宋" w:cs="宋体"/>
          <w:sz w:val="28"/>
          <w:szCs w:val="28"/>
        </w:rPr>
      </w:pPr>
    </w:p>
    <w:p w14:paraId="26C16C16">
      <w:pPr>
        <w:spacing w:afterLines="50" w:line="480" w:lineRule="exact"/>
        <w:rPr>
          <w:rFonts w:ascii="仿宋" w:hAnsi="仿宋" w:eastAsia="仿宋" w:cs="宋体"/>
          <w:sz w:val="28"/>
          <w:szCs w:val="28"/>
        </w:rPr>
      </w:pPr>
    </w:p>
    <w:p w14:paraId="181A99E8">
      <w:pPr>
        <w:spacing w:afterLines="50" w:line="480" w:lineRule="exact"/>
        <w:rPr>
          <w:rFonts w:ascii="仿宋" w:hAnsi="仿宋" w:eastAsia="仿宋" w:cs="宋体"/>
          <w:sz w:val="28"/>
          <w:szCs w:val="28"/>
        </w:rPr>
      </w:pPr>
    </w:p>
    <w:p w14:paraId="354DB191">
      <w:pPr>
        <w:spacing w:afterLines="50" w:line="480" w:lineRule="exact"/>
        <w:rPr>
          <w:rFonts w:ascii="仿宋" w:hAnsi="仿宋" w:eastAsia="仿宋" w:cs="宋体"/>
          <w:sz w:val="28"/>
          <w:szCs w:val="28"/>
        </w:rPr>
      </w:pPr>
    </w:p>
    <w:p w14:paraId="25894982">
      <w:pPr>
        <w:spacing w:afterLines="50" w:line="480" w:lineRule="exact"/>
        <w:rPr>
          <w:rFonts w:ascii="仿宋" w:hAnsi="仿宋" w:eastAsia="仿宋" w:cs="宋体"/>
          <w:sz w:val="28"/>
          <w:szCs w:val="28"/>
        </w:rPr>
      </w:pPr>
    </w:p>
    <w:p w14:paraId="24151635">
      <w:pPr>
        <w:spacing w:afterLines="50" w:line="480" w:lineRule="exact"/>
        <w:rPr>
          <w:rFonts w:ascii="仿宋" w:hAnsi="仿宋" w:eastAsia="仿宋"/>
          <w:b/>
          <w:bCs/>
          <w:sz w:val="28"/>
          <w:szCs w:val="28"/>
        </w:rPr>
      </w:pPr>
      <w:r>
        <w:rPr>
          <w:rFonts w:ascii="仿宋" w:hAnsi="仿宋" w:eastAsia="仿宋" w:cs="宋体"/>
          <w:sz w:val="28"/>
          <w:szCs w:val="28"/>
        </w:rPr>
        <w:br w:type="page"/>
      </w:r>
      <w:r>
        <w:rPr>
          <w:rFonts w:hint="eastAsia" w:ascii="仿宋" w:hAnsi="仿宋" w:eastAsia="仿宋"/>
          <w:b/>
          <w:bCs/>
          <w:sz w:val="28"/>
          <w:szCs w:val="28"/>
        </w:rPr>
        <w:t>格式5.</w:t>
      </w:r>
    </w:p>
    <w:p w14:paraId="6067D88E">
      <w:pPr>
        <w:spacing w:before="150" w:afterLines="80" w:line="480" w:lineRule="auto"/>
        <w:jc w:val="center"/>
        <w:rPr>
          <w:rFonts w:ascii="仿宋" w:hAnsi="仿宋" w:eastAsia="仿宋"/>
          <w:b/>
          <w:bCs/>
          <w:sz w:val="32"/>
          <w:szCs w:val="32"/>
        </w:rPr>
      </w:pPr>
      <w:r>
        <w:rPr>
          <w:rFonts w:hint="eastAsia" w:ascii="仿宋" w:hAnsi="仿宋" w:eastAsia="仿宋"/>
          <w:b/>
          <w:bCs/>
          <w:sz w:val="32"/>
          <w:szCs w:val="32"/>
        </w:rPr>
        <w:t>报价一览表</w:t>
      </w:r>
    </w:p>
    <w:p w14:paraId="5DFD4C84">
      <w:pPr>
        <w:spacing w:line="360" w:lineRule="auto"/>
        <w:rPr>
          <w:rFonts w:hint="eastAsia" w:ascii="宋体" w:hAnsi="宋体" w:eastAsia="宋体" w:cs="宋体"/>
          <w:color w:val="000000"/>
          <w:sz w:val="24"/>
          <w:shd w:val="clear" w:color="auto" w:fill="FFFFFF"/>
          <w:lang w:eastAsia="zh-CN"/>
        </w:rPr>
      </w:pPr>
      <w:r>
        <w:rPr>
          <w:rFonts w:hint="eastAsia" w:ascii="宋体" w:hAnsi="宋体" w:cs="宋体"/>
          <w:color w:val="000000"/>
          <w:sz w:val="24"/>
          <w:shd w:val="clear" w:color="auto" w:fill="FFFFFF"/>
        </w:rPr>
        <w:t>项目名称：202</w:t>
      </w:r>
      <w:r>
        <w:rPr>
          <w:rFonts w:hint="eastAsia" w:ascii="宋体" w:hAnsi="宋体" w:cs="宋体"/>
          <w:color w:val="000000"/>
          <w:sz w:val="24"/>
          <w:shd w:val="clear" w:color="auto" w:fill="FFFFFF"/>
          <w:lang w:val="en-US" w:eastAsia="zh-CN"/>
        </w:rPr>
        <w:t>6</w:t>
      </w:r>
      <w:r>
        <w:rPr>
          <w:rFonts w:hint="eastAsia" w:ascii="宋体" w:hAnsi="宋体" w:cs="宋体"/>
          <w:color w:val="000000"/>
          <w:sz w:val="24"/>
          <w:shd w:val="clear" w:color="auto" w:fill="FFFFFF"/>
        </w:rPr>
        <w:t>年</w:t>
      </w:r>
      <w:r>
        <w:rPr>
          <w:rFonts w:hint="eastAsia" w:ascii="宋体" w:hAnsi="宋体" w:cs="宋体"/>
          <w:color w:val="000000"/>
          <w:sz w:val="24"/>
          <w:shd w:val="clear" w:color="auto" w:fill="FFFFFF"/>
          <w:lang w:val="en-US" w:eastAsia="zh-CN"/>
        </w:rPr>
        <w:t>学生搬迁租车</w:t>
      </w:r>
      <w:r>
        <w:rPr>
          <w:rFonts w:hint="eastAsia" w:ascii="宋体" w:hAnsi="宋体" w:cs="宋体"/>
          <w:color w:val="000000"/>
          <w:sz w:val="24"/>
          <w:shd w:val="clear" w:color="auto" w:fill="FFFFFF"/>
        </w:rPr>
        <w:t>服务</w:t>
      </w:r>
      <w:r>
        <w:rPr>
          <w:rFonts w:hint="eastAsia" w:ascii="宋体" w:hAnsi="宋体" w:cs="宋体"/>
          <w:color w:val="000000"/>
          <w:sz w:val="24"/>
          <w:shd w:val="clear" w:color="auto" w:fill="FFFFFF"/>
          <w:lang w:eastAsia="zh-CN"/>
        </w:rPr>
        <w:t>（</w:t>
      </w:r>
      <w:r>
        <w:rPr>
          <w:rFonts w:hint="eastAsia" w:ascii="宋体" w:hAnsi="宋体" w:cs="宋体"/>
          <w:color w:val="000000"/>
          <w:sz w:val="24"/>
          <w:shd w:val="clear" w:color="auto" w:fill="FFFFFF"/>
          <w:lang w:val="en-US" w:eastAsia="zh-CN"/>
        </w:rPr>
        <w:t>第二次</w:t>
      </w:r>
      <w:r>
        <w:rPr>
          <w:rFonts w:hint="eastAsia" w:ascii="宋体" w:hAnsi="宋体" w:cs="宋体"/>
          <w:color w:val="000000"/>
          <w:sz w:val="24"/>
          <w:shd w:val="clear" w:color="auto" w:fill="FFFFFF"/>
          <w:lang w:eastAsia="zh-CN"/>
        </w:rPr>
        <w:t>）</w:t>
      </w:r>
    </w:p>
    <w:tbl>
      <w:tblPr>
        <w:tblStyle w:val="6"/>
        <w:tblW w:w="10053" w:type="dxa"/>
        <w:jc w:val="center"/>
        <w:tblLayout w:type="fixed"/>
        <w:tblCellMar>
          <w:top w:w="0" w:type="dxa"/>
          <w:left w:w="108" w:type="dxa"/>
          <w:bottom w:w="0" w:type="dxa"/>
          <w:right w:w="108" w:type="dxa"/>
        </w:tblCellMar>
      </w:tblPr>
      <w:tblGrid>
        <w:gridCol w:w="627"/>
        <w:gridCol w:w="1819"/>
        <w:gridCol w:w="1231"/>
        <w:gridCol w:w="1337"/>
        <w:gridCol w:w="845"/>
        <w:gridCol w:w="1254"/>
        <w:gridCol w:w="1274"/>
        <w:gridCol w:w="1666"/>
      </w:tblGrid>
      <w:tr w14:paraId="154B5BF0">
        <w:tblPrEx>
          <w:tblCellMar>
            <w:top w:w="0" w:type="dxa"/>
            <w:left w:w="108" w:type="dxa"/>
            <w:bottom w:w="0" w:type="dxa"/>
            <w:right w:w="108" w:type="dxa"/>
          </w:tblCellMar>
        </w:tblPrEx>
        <w:trPr>
          <w:trHeight w:val="987"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E9D4825">
            <w:pPr>
              <w:widowControl/>
              <w:adjustRightInd w:val="0"/>
              <w:snapToGrid w:val="0"/>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序号</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D2CA634">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服务内容</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AEB3987">
            <w:pP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计费单位</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89A9E7F">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lang w:val="en-US" w:eastAsia="zh-CN"/>
              </w:rPr>
              <w:t>预计人数</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453479B1">
            <w:pP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单价最高限价（元）</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EFED5FA">
            <w:pPr>
              <w:rPr>
                <w:rFonts w:hint="eastAsia"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sz w:val="24"/>
                <w:szCs w:val="24"/>
              </w:rPr>
              <w:t>单价</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元</w:t>
            </w:r>
            <w:r>
              <w:rPr>
                <w:rFonts w:hint="eastAsia" w:asciiTheme="minorEastAsia" w:hAnsiTheme="minorEastAsia" w:eastAsiaTheme="minorEastAsia" w:cstheme="minorEastAsia"/>
                <w:b/>
                <w:bCs/>
                <w:sz w:val="24"/>
                <w:szCs w:val="24"/>
                <w:lang w:eastAsia="zh-CN"/>
              </w:rPr>
              <w:t>）</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69397C1">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合计（元）</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14D7">
            <w:pPr>
              <w:widowControl/>
              <w:adjustRightInd w:val="0"/>
              <w:snapToGrid w:val="0"/>
              <w:jc w:val="center"/>
              <w:textAlignment w:val="center"/>
              <w:rPr>
                <w:rFonts w:hint="eastAsia"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color w:val="000000"/>
                <w:kern w:val="0"/>
                <w:sz w:val="24"/>
                <w:szCs w:val="24"/>
                <w:lang w:val="en-US" w:eastAsia="zh-CN"/>
              </w:rPr>
              <w:t>备注</w:t>
            </w:r>
          </w:p>
        </w:tc>
      </w:tr>
      <w:tr w14:paraId="598CFE95">
        <w:tblPrEx>
          <w:tblCellMar>
            <w:top w:w="0" w:type="dxa"/>
            <w:left w:w="108" w:type="dxa"/>
            <w:bottom w:w="0" w:type="dxa"/>
            <w:right w:w="108" w:type="dxa"/>
          </w:tblCellMar>
        </w:tblPrEx>
        <w:trPr>
          <w:trHeight w:val="1565"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F4EB986">
            <w:pPr>
              <w:widowControl/>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819" w:type="dxa"/>
            <w:tcBorders>
              <w:top w:val="single" w:color="000000" w:sz="4" w:space="0"/>
              <w:left w:val="single" w:color="000000" w:sz="4" w:space="0"/>
              <w:bottom w:val="single" w:color="000000" w:sz="4" w:space="0"/>
              <w:right w:val="nil"/>
            </w:tcBorders>
            <w:noWrap/>
            <w:vAlign w:val="center"/>
          </w:tcPr>
          <w:p w14:paraId="16F1B9F8">
            <w:pPr>
              <w:jc w:val="center"/>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sz w:val="24"/>
                <w:szCs w:val="24"/>
              </w:rPr>
              <w:t>李白河校区</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4"/>
              </w:rPr>
              <w:t>宜宾校区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F81A510">
            <w:pPr>
              <w:jc w:val="center"/>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sz w:val="24"/>
                <w:szCs w:val="24"/>
              </w:rPr>
              <w:t>人/次</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2ACC76C0">
            <w:pPr>
              <w:jc w:val="center"/>
              <w:rPr>
                <w:rFonts w:hint="eastAsia" w:asciiTheme="minorEastAsia" w:hAnsiTheme="minorEastAsia" w:eastAsiaTheme="minorEastAsia" w:cstheme="minorEastAsia"/>
                <w:color w:val="000000"/>
                <w:sz w:val="24"/>
                <w:szCs w:val="24"/>
                <w:shd w:val="clear" w:color="auto" w:fill="FFFFFF"/>
                <w:lang w:val="en-US" w:eastAsia="zh-CN"/>
              </w:rPr>
            </w:pPr>
            <w:r>
              <w:rPr>
                <w:rFonts w:hint="eastAsia" w:ascii="仿宋" w:hAnsi="仿宋" w:eastAsia="仿宋" w:cs="宋体"/>
                <w:b w:val="0"/>
                <w:bCs w:val="0"/>
                <w:spacing w:val="20"/>
                <w:kern w:val="0"/>
                <w:sz w:val="24"/>
                <w:szCs w:val="24"/>
                <w:lang w:val="en-US" w:eastAsia="zh-CN" w:bidi="ar-SA"/>
              </w:rPr>
              <w:t>3420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5591A3E0">
            <w:pPr>
              <w:jc w:val="center"/>
              <w:rPr>
                <w:rFonts w:hint="default"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color w:val="000000"/>
                <w:sz w:val="24"/>
                <w:szCs w:val="24"/>
                <w:shd w:val="clear" w:color="auto" w:fill="FFFFFF"/>
                <w:lang w:val="en-US" w:eastAsia="zh-CN"/>
              </w:rPr>
              <w:t>23</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7B9A19A">
            <w:pPr>
              <w:widowControl/>
              <w:jc w:val="center"/>
              <w:textAlignment w:val="center"/>
              <w:rPr>
                <w:rFonts w:hint="eastAsia" w:asciiTheme="minorEastAsia" w:hAnsiTheme="minorEastAsia" w:eastAsiaTheme="minorEastAsia" w:cstheme="minorEastAsia"/>
                <w:color w:val="000000"/>
                <w:sz w:val="24"/>
                <w:szCs w:val="24"/>
                <w:shd w:val="clear" w:color="auto" w:fill="FFFFFF"/>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E21CBAE">
            <w:pPr>
              <w:widowControl/>
              <w:jc w:val="center"/>
              <w:textAlignment w:val="center"/>
              <w:rPr>
                <w:rFonts w:hint="eastAsia" w:asciiTheme="minorEastAsia" w:hAnsiTheme="minorEastAsia" w:eastAsiaTheme="minorEastAsia" w:cstheme="minorEastAsia"/>
                <w:color w:val="000000"/>
                <w:sz w:val="24"/>
                <w:szCs w:val="24"/>
                <w:shd w:val="clear" w:color="auto" w:fill="FFFFFF"/>
              </w:rPr>
            </w:pPr>
          </w:p>
        </w:tc>
        <w:tc>
          <w:tcPr>
            <w:tcW w:w="1666" w:type="dxa"/>
            <w:tcBorders>
              <w:left w:val="single" w:color="000000" w:sz="4" w:space="0"/>
              <w:bottom w:val="single" w:color="000000" w:sz="4" w:space="0"/>
              <w:right w:val="single" w:color="000000" w:sz="4" w:space="0"/>
            </w:tcBorders>
            <w:shd w:val="clear" w:color="auto" w:fill="auto"/>
            <w:noWrap/>
            <w:vAlign w:val="center"/>
          </w:tcPr>
          <w:p w14:paraId="1C3B935A">
            <w:pPr>
              <w:jc w:val="center"/>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FF0000"/>
                <w:sz w:val="24"/>
                <w:szCs w:val="24"/>
                <w:highlight w:val="none"/>
                <w:shd w:val="clear" w:color="auto" w:fill="FFFFFF"/>
              </w:rPr>
              <w:t>最终以实际发生人数乘以单价结算总价</w:t>
            </w:r>
          </w:p>
        </w:tc>
      </w:tr>
      <w:tr w14:paraId="46458251">
        <w:tblPrEx>
          <w:tblCellMar>
            <w:top w:w="0" w:type="dxa"/>
            <w:left w:w="108" w:type="dxa"/>
            <w:bottom w:w="0" w:type="dxa"/>
            <w:right w:w="108" w:type="dxa"/>
          </w:tblCellMar>
        </w:tblPrEx>
        <w:trPr>
          <w:trHeight w:val="3737"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C2EA05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说明</w:t>
            </w:r>
          </w:p>
        </w:tc>
        <w:tc>
          <w:tcPr>
            <w:tcW w:w="9426" w:type="dxa"/>
            <w:gridSpan w:val="7"/>
            <w:tcBorders>
              <w:top w:val="single" w:color="000000" w:sz="4" w:space="0"/>
              <w:left w:val="single" w:color="000000" w:sz="4" w:space="0"/>
              <w:bottom w:val="single" w:color="000000" w:sz="4" w:space="0"/>
              <w:right w:val="single" w:color="000000" w:sz="4" w:space="0"/>
            </w:tcBorders>
            <w:noWrap/>
            <w:vAlign w:val="center"/>
          </w:tcPr>
          <w:p w14:paraId="540407A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成交供应商</w:t>
            </w:r>
            <w:r>
              <w:rPr>
                <w:rFonts w:hint="eastAsia" w:asciiTheme="minorEastAsia" w:hAnsiTheme="minorEastAsia" w:eastAsiaTheme="minorEastAsia" w:cstheme="minorEastAsia"/>
                <w:sz w:val="24"/>
              </w:rPr>
              <w:t>每天投入本项目的30-50座运输车辆不少于1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辆，</w:t>
            </w:r>
            <w:r>
              <w:rPr>
                <w:rFonts w:hint="eastAsia" w:asciiTheme="minorEastAsia" w:hAnsiTheme="minorEastAsia" w:eastAsiaTheme="minorEastAsia" w:cstheme="minorEastAsia"/>
                <w:sz w:val="24"/>
                <w:lang w:val="en-US" w:eastAsia="zh-CN"/>
              </w:rPr>
              <w:t xml:space="preserve">具体按甲方要求执行，要求运力安排能确保及时高效地完成转运人次。 </w:t>
            </w:r>
            <w:r>
              <w:rPr>
                <w:rFonts w:hint="eastAsia" w:asciiTheme="minorEastAsia" w:hAnsiTheme="minorEastAsia" w:eastAsiaTheme="minorEastAsia" w:cstheme="minorEastAsia"/>
                <w:sz w:val="24"/>
              </w:rPr>
              <w:t xml:space="preserve"> </w:t>
            </w:r>
          </w:p>
          <w:p w14:paraId="4093FC0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2.运送车辆须为空调客车，车辆保险齐全，车辆安全性能良好，座椅安全带均能正常使用，车况良好，车内、外干净整洁。</w:t>
            </w:r>
          </w:p>
          <w:p w14:paraId="0566F9A6">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成立专项工作小组，指派专人进行项目对接，每天安排现场工作人员。（李白河校区不低于5名），工作人员主要任务：①现场运力调度；②收集乘车票据和乘车人员统计、登记工作；③做好学生随车行李放置工作；④应急情况处置工作。</w:t>
            </w:r>
          </w:p>
          <w:p w14:paraId="0B521E7D">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乙方承诺以优质的服务保障方案和应急运力预案确保安全完成服务内容。</w:t>
            </w:r>
          </w:p>
          <w:p w14:paraId="06BCA1B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5.发车时间：发车时间必须服从</w:t>
            </w:r>
            <w:r>
              <w:rPr>
                <w:rFonts w:hint="eastAsia" w:asciiTheme="minorEastAsia" w:hAnsiTheme="minorEastAsia" w:eastAsiaTheme="minorEastAsia" w:cstheme="minorEastAsia"/>
                <w:sz w:val="24"/>
                <w:lang w:val="en-US" w:eastAsia="zh-CN"/>
              </w:rPr>
              <w:t>采购人</w:t>
            </w:r>
            <w:r>
              <w:rPr>
                <w:rFonts w:hint="eastAsia" w:asciiTheme="minorEastAsia" w:hAnsiTheme="minorEastAsia" w:eastAsiaTheme="minorEastAsia" w:cstheme="minorEastAsia"/>
                <w:sz w:val="24"/>
              </w:rPr>
              <w:t>的调度和安排。</w:t>
            </w:r>
          </w:p>
          <w:p w14:paraId="164FA52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6.搬迁时间：202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年7月</w:t>
            </w:r>
            <w:r>
              <w:rPr>
                <w:rFonts w:hint="eastAsia" w:asciiTheme="minorEastAsia" w:hAnsiTheme="minorEastAsia" w:eastAsiaTheme="minorEastAsia" w:cstheme="minorEastAsia"/>
                <w:sz w:val="24"/>
                <w:lang w:val="en-US" w:eastAsia="zh-CN"/>
              </w:rPr>
              <w:t>中旬</w:t>
            </w:r>
            <w:r>
              <w:rPr>
                <w:rFonts w:hint="eastAsia" w:asciiTheme="minorEastAsia" w:hAnsiTheme="minorEastAsia" w:eastAsiaTheme="minorEastAsia" w:cstheme="minorEastAsia"/>
                <w:sz w:val="24"/>
              </w:rPr>
              <w:t>（具体时间按</w:t>
            </w:r>
            <w:r>
              <w:rPr>
                <w:rFonts w:hint="eastAsia" w:asciiTheme="minorEastAsia" w:hAnsiTheme="minorEastAsia" w:eastAsiaTheme="minorEastAsia" w:cstheme="minorEastAsia"/>
                <w:sz w:val="24"/>
                <w:lang w:val="en-US" w:eastAsia="zh-CN"/>
              </w:rPr>
              <w:t>采购人</w:t>
            </w:r>
            <w:r>
              <w:rPr>
                <w:rFonts w:hint="eastAsia" w:asciiTheme="minorEastAsia" w:hAnsiTheme="minorEastAsia" w:eastAsiaTheme="minorEastAsia" w:cstheme="minorEastAsia"/>
                <w:sz w:val="24"/>
              </w:rPr>
              <w:t>通知执行）。</w:t>
            </w:r>
          </w:p>
          <w:p w14:paraId="0E63912D">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7.搬迁路线：四川轻化工大学李白河校区→宜宾校区。</w:t>
            </w:r>
          </w:p>
        </w:tc>
      </w:tr>
    </w:tbl>
    <w:p w14:paraId="1690DC15">
      <w:pPr>
        <w:spacing w:afterLines="50" w:line="480" w:lineRule="exact"/>
        <w:rPr>
          <w:rFonts w:ascii="仿宋" w:hAnsi="仿宋" w:eastAsia="仿宋" w:cs="宋体"/>
          <w:sz w:val="28"/>
          <w:szCs w:val="28"/>
        </w:rPr>
      </w:pPr>
    </w:p>
    <w:p w14:paraId="02B3B5EE">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报价单位（加盖鲜章）：                </w:t>
      </w:r>
    </w:p>
    <w:p w14:paraId="2C08F2C6">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法定代表人或委托代理人（签字）：                          </w:t>
      </w:r>
    </w:p>
    <w:p w14:paraId="575A1358">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联系方式：                          </w:t>
      </w:r>
    </w:p>
    <w:p w14:paraId="237436B9">
      <w:pPr>
        <w:spacing w:afterLines="50" w:line="480" w:lineRule="exact"/>
        <w:rPr>
          <w:rFonts w:ascii="仿宋" w:hAnsi="仿宋" w:eastAsia="仿宋" w:cs="宋体"/>
          <w:sz w:val="28"/>
          <w:szCs w:val="28"/>
        </w:rPr>
      </w:pPr>
    </w:p>
    <w:p w14:paraId="27C159CA">
      <w:pPr>
        <w:spacing w:afterLines="50" w:line="480" w:lineRule="exact"/>
        <w:jc w:val="right"/>
        <w:rPr>
          <w:rFonts w:ascii="仿宋" w:hAnsi="仿宋" w:eastAsia="仿宋" w:cs="宋体"/>
          <w:sz w:val="28"/>
          <w:szCs w:val="28"/>
        </w:rPr>
      </w:pPr>
      <w:r>
        <w:rPr>
          <w:rFonts w:hint="eastAsia" w:ascii="仿宋" w:hAnsi="仿宋" w:eastAsia="仿宋" w:cs="宋体"/>
          <w:sz w:val="28"/>
          <w:szCs w:val="28"/>
        </w:rPr>
        <w:t xml:space="preserve">日期：  年  月  日    </w:t>
      </w:r>
    </w:p>
    <w:p w14:paraId="516AC163">
      <w:pPr>
        <w:spacing w:afterLines="50" w:line="480" w:lineRule="exact"/>
        <w:jc w:val="center"/>
        <w:rPr>
          <w:rFonts w:ascii="仿宋" w:hAnsi="仿宋" w:eastAsia="仿宋" w:cs="宋体"/>
          <w:sz w:val="28"/>
          <w:szCs w:val="28"/>
        </w:rPr>
      </w:pPr>
    </w:p>
    <w:p w14:paraId="72DF1A28">
      <w:pPr>
        <w:jc w:val="center"/>
        <w:rPr>
          <w:rFonts w:ascii="仿宋" w:hAnsi="仿宋" w:eastAsia="仿宋" w:cs="宋体"/>
          <w:b/>
          <w:bCs/>
          <w:sz w:val="28"/>
          <w:szCs w:val="28"/>
        </w:rPr>
      </w:pPr>
      <w:r>
        <w:rPr>
          <w:rFonts w:hint="eastAsia" w:ascii="仿宋" w:hAnsi="仿宋" w:eastAsia="仿宋" w:cs="宋体"/>
          <w:b/>
          <w:bCs/>
          <w:sz w:val="28"/>
          <w:szCs w:val="28"/>
        </w:rPr>
        <w:br w:type="page"/>
      </w:r>
      <w:r>
        <w:rPr>
          <w:rFonts w:hint="eastAsia" w:ascii="仿宋" w:hAnsi="仿宋" w:eastAsia="仿宋" w:cs="宋体"/>
          <w:b/>
          <w:bCs/>
          <w:sz w:val="28"/>
          <w:szCs w:val="28"/>
        </w:rPr>
        <w:t>供应商认为有必要提交的其他材料</w:t>
      </w:r>
    </w:p>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B251">
    <w:pPr>
      <w:pStyle w:val="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B707A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fill on="f" focussize="0,0"/>
              <v:stroke on="f"/>
              <v:imagedata o:title=""/>
              <o:lock v:ext="edit" aspectratio="f"/>
              <v:textbox inset="0mm,0mm,0mm,0mm" style="mso-fit-shape-to-text:t;">
                <w:txbxContent>
                  <w:p w14:paraId="32B707A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F4D6D"/>
    <w:multiLevelType w:val="singleLevel"/>
    <w:tmpl w:val="CF2F4D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jcxZWViMDdmY2NiNDczMGM0MGNmZGE3MGIxOGUifQ=="/>
  </w:docVars>
  <w:rsids>
    <w:rsidRoot w:val="00BA249A"/>
    <w:rsid w:val="00010ADF"/>
    <w:rsid w:val="0002109D"/>
    <w:rsid w:val="0002252A"/>
    <w:rsid w:val="00046F0C"/>
    <w:rsid w:val="000D7168"/>
    <w:rsid w:val="000E3D11"/>
    <w:rsid w:val="00174F76"/>
    <w:rsid w:val="001878D7"/>
    <w:rsid w:val="001B2E90"/>
    <w:rsid w:val="0021643C"/>
    <w:rsid w:val="00250EB1"/>
    <w:rsid w:val="002F0BFD"/>
    <w:rsid w:val="003B75EB"/>
    <w:rsid w:val="003F4B43"/>
    <w:rsid w:val="003F55BA"/>
    <w:rsid w:val="004F521B"/>
    <w:rsid w:val="00506408"/>
    <w:rsid w:val="00531D85"/>
    <w:rsid w:val="00540691"/>
    <w:rsid w:val="00571B73"/>
    <w:rsid w:val="00592A77"/>
    <w:rsid w:val="006323C4"/>
    <w:rsid w:val="006364D8"/>
    <w:rsid w:val="006F6C97"/>
    <w:rsid w:val="00702913"/>
    <w:rsid w:val="00713B07"/>
    <w:rsid w:val="00756CF0"/>
    <w:rsid w:val="00763D9E"/>
    <w:rsid w:val="007771A7"/>
    <w:rsid w:val="0078626B"/>
    <w:rsid w:val="007A242E"/>
    <w:rsid w:val="007D01B6"/>
    <w:rsid w:val="00837712"/>
    <w:rsid w:val="008D17F4"/>
    <w:rsid w:val="008E58AE"/>
    <w:rsid w:val="008F1EC4"/>
    <w:rsid w:val="00923263"/>
    <w:rsid w:val="009709CB"/>
    <w:rsid w:val="0097547C"/>
    <w:rsid w:val="009946A3"/>
    <w:rsid w:val="009C1C19"/>
    <w:rsid w:val="00A025B6"/>
    <w:rsid w:val="00A241B4"/>
    <w:rsid w:val="00A810EE"/>
    <w:rsid w:val="00A95FF6"/>
    <w:rsid w:val="00AE0680"/>
    <w:rsid w:val="00B02035"/>
    <w:rsid w:val="00B34946"/>
    <w:rsid w:val="00B466F5"/>
    <w:rsid w:val="00BA249A"/>
    <w:rsid w:val="00BC0FCA"/>
    <w:rsid w:val="00BF3EE0"/>
    <w:rsid w:val="00C720B6"/>
    <w:rsid w:val="00C93509"/>
    <w:rsid w:val="00D61A23"/>
    <w:rsid w:val="00DB4E5D"/>
    <w:rsid w:val="00E06612"/>
    <w:rsid w:val="00E5205F"/>
    <w:rsid w:val="00E735CC"/>
    <w:rsid w:val="00E831D0"/>
    <w:rsid w:val="00ED1729"/>
    <w:rsid w:val="03597684"/>
    <w:rsid w:val="04624ACB"/>
    <w:rsid w:val="04A940EA"/>
    <w:rsid w:val="064F19A5"/>
    <w:rsid w:val="07025C76"/>
    <w:rsid w:val="07130514"/>
    <w:rsid w:val="07E01DA1"/>
    <w:rsid w:val="07EA70C4"/>
    <w:rsid w:val="08A9034C"/>
    <w:rsid w:val="08D064FC"/>
    <w:rsid w:val="0C8C4F52"/>
    <w:rsid w:val="10490DF3"/>
    <w:rsid w:val="189E45EB"/>
    <w:rsid w:val="1A333055"/>
    <w:rsid w:val="1CFD2714"/>
    <w:rsid w:val="1D5631EF"/>
    <w:rsid w:val="1F6845F8"/>
    <w:rsid w:val="1F7E0B8C"/>
    <w:rsid w:val="20B1619E"/>
    <w:rsid w:val="22DB4BD4"/>
    <w:rsid w:val="24125580"/>
    <w:rsid w:val="245543EA"/>
    <w:rsid w:val="2813004A"/>
    <w:rsid w:val="2D925870"/>
    <w:rsid w:val="2EF65CF8"/>
    <w:rsid w:val="309D5489"/>
    <w:rsid w:val="320552C0"/>
    <w:rsid w:val="34543024"/>
    <w:rsid w:val="35843ACB"/>
    <w:rsid w:val="35FD7F2D"/>
    <w:rsid w:val="3A3532F7"/>
    <w:rsid w:val="3A8F1A3D"/>
    <w:rsid w:val="3BEC2C0B"/>
    <w:rsid w:val="3C303ABA"/>
    <w:rsid w:val="40702936"/>
    <w:rsid w:val="41CD47B2"/>
    <w:rsid w:val="432E3C17"/>
    <w:rsid w:val="458606C2"/>
    <w:rsid w:val="47086643"/>
    <w:rsid w:val="4AF14F7F"/>
    <w:rsid w:val="4B3559BD"/>
    <w:rsid w:val="4FEE6500"/>
    <w:rsid w:val="5119769F"/>
    <w:rsid w:val="52B4142D"/>
    <w:rsid w:val="53644A7B"/>
    <w:rsid w:val="53C17414"/>
    <w:rsid w:val="54FE643D"/>
    <w:rsid w:val="56692AD3"/>
    <w:rsid w:val="56A80D1D"/>
    <w:rsid w:val="57127460"/>
    <w:rsid w:val="579E7943"/>
    <w:rsid w:val="57E06C98"/>
    <w:rsid w:val="5AC229BE"/>
    <w:rsid w:val="5C854BC5"/>
    <w:rsid w:val="5E040321"/>
    <w:rsid w:val="5EBD2F7D"/>
    <w:rsid w:val="64EA08A9"/>
    <w:rsid w:val="66A11AEE"/>
    <w:rsid w:val="67BA16EA"/>
    <w:rsid w:val="6A4525AA"/>
    <w:rsid w:val="6ABE49A2"/>
    <w:rsid w:val="6D4264FE"/>
    <w:rsid w:val="70724BBB"/>
    <w:rsid w:val="71405F63"/>
    <w:rsid w:val="771F4D45"/>
    <w:rsid w:val="784129DA"/>
    <w:rsid w:val="7B9F4478"/>
    <w:rsid w:val="7C7324E4"/>
    <w:rsid w:val="7E514CF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13">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1350</Words>
  <Characters>1498</Characters>
  <Lines>11</Lines>
  <Paragraphs>3</Paragraphs>
  <TotalTime>2</TotalTime>
  <ScaleCrop>false</ScaleCrop>
  <LinksUpToDate>false</LinksUpToDate>
  <CharactersWithSpaces>1656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2023-12-14T09:29:00Z</dcterms:created>
  <dc:creator>王飞</dc:creator>
  <cp:lastModifiedBy>after</cp:lastModifiedBy>
  <cp:lastPrinted>2024-12-26T07:09:00Z</cp:lastPrinted>
  <dcterms:modified xsi:type="dcterms:W3CDTF">2026-06-26T07:03:19Z</dcterms:modified>
  <dc:title>四川理工学院学生公寓椅、凳采购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D9EC815689DC49968BEC84F351CA675C_13</vt:lpwstr>
  </property>
  <property fmtid="{D5CDD505-2E9C-101B-9397-08002B2CF9AE}" pid="4" name="KSOTemplateDocerSaveRecord">
    <vt:lpwstr>eyJoZGlkIjoiNjNmOGE4MzJkN2Y4ZTYyY2Y2MTFjZTlhNmVjZjM3YjciLCJ1c2VySWQiOiIyMzk2MDgzNDMifQ==</vt:lpwstr>
  </property>
</Properties>
</file>