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spacing w:before="46" w:after="46"/>
        <w:ind w:firstLine="0" w:firstLineChars="0"/>
        <w:outlineLvl w:val="1"/>
        <w:rPr>
          <w:rFonts w:hint="eastAsia" w:hAnsi="宋体" w:eastAsia="宋体" w:cs="宋体"/>
          <w:color w:val="000000"/>
          <w:sz w:val="24"/>
        </w:rPr>
      </w:pPr>
      <w:bookmarkStart w:id="0" w:name="_Toc7019"/>
      <w:bookmarkStart w:id="1" w:name="_Toc24410"/>
      <w:bookmarkStart w:id="2" w:name="_Toc22878"/>
      <w:bookmarkStart w:id="3" w:name="_Toc10715"/>
      <w:bookmarkStart w:id="4" w:name="_Toc13822"/>
      <w:r>
        <w:rPr>
          <w:rFonts w:hint="eastAsia" w:hAnsi="宋体" w:eastAsia="宋体" w:cs="宋体"/>
          <w:b/>
          <w:bCs/>
          <w:sz w:val="30"/>
          <w:szCs w:val="30"/>
        </w:rPr>
        <w:t>封面格式</w:t>
      </w:r>
      <w:bookmarkEnd w:id="0"/>
      <w:bookmarkEnd w:id="1"/>
      <w:bookmarkEnd w:id="2"/>
      <w:bookmarkEnd w:id="3"/>
      <w:bookmarkEnd w:id="4"/>
    </w:p>
    <w:p>
      <w:pPr>
        <w:pStyle w:val="11"/>
        <w:spacing w:before="46" w:after="46"/>
        <w:ind w:firstLine="482"/>
        <w:rPr>
          <w:rFonts w:hint="eastAsia" w:hAnsi="宋体" w:eastAsia="宋体" w:cs="宋体"/>
          <w:b/>
          <w:color w:val="000000"/>
          <w:sz w:val="24"/>
        </w:rPr>
      </w:pPr>
    </w:p>
    <w:p>
      <w:pPr>
        <w:pStyle w:val="11"/>
        <w:spacing w:before="46" w:after="46"/>
        <w:ind w:firstLine="0" w:firstLineChars="0"/>
        <w:jc w:val="center"/>
        <w:rPr>
          <w:rFonts w:hint="eastAsia" w:hAnsi="宋体" w:eastAsia="宋体" w:cs="宋体"/>
          <w:b/>
          <w:color w:val="000000"/>
          <w:sz w:val="52"/>
          <w:szCs w:val="52"/>
        </w:rPr>
      </w:pPr>
    </w:p>
    <w:p>
      <w:pPr>
        <w:pStyle w:val="11"/>
        <w:spacing w:before="46" w:after="46"/>
        <w:ind w:firstLine="0" w:firstLineChars="0"/>
        <w:jc w:val="center"/>
        <w:rPr>
          <w:rFonts w:hint="eastAsia" w:hAnsi="宋体" w:eastAsia="宋体" w:cs="宋体"/>
          <w:b/>
          <w:color w:val="000000"/>
          <w:sz w:val="52"/>
          <w:szCs w:val="52"/>
        </w:rPr>
      </w:pPr>
      <w:r>
        <w:rPr>
          <w:rFonts w:hint="eastAsia" w:hAnsi="宋体" w:eastAsia="宋体" w:cs="宋体"/>
          <w:b/>
          <w:color w:val="000000"/>
          <w:sz w:val="52"/>
          <w:szCs w:val="52"/>
        </w:rPr>
        <w:t>响  应 文  件</w:t>
      </w:r>
    </w:p>
    <w:p>
      <w:pPr>
        <w:pStyle w:val="11"/>
        <w:spacing w:before="46" w:after="46"/>
        <w:ind w:firstLine="280" w:firstLineChars="100"/>
        <w:jc w:val="center"/>
        <w:rPr>
          <w:rFonts w:hint="eastAsia" w:hAnsi="宋体" w:eastAsia="宋体" w:cs="宋体"/>
          <w:color w:val="000000"/>
          <w:szCs w:val="28"/>
        </w:rPr>
      </w:pPr>
      <w:r>
        <w:rPr>
          <w:rFonts w:hint="eastAsia" w:hAnsi="宋体" w:eastAsia="宋体" w:cs="宋体"/>
          <w:color w:val="000000"/>
          <w:szCs w:val="28"/>
        </w:rPr>
        <w:t>（响应文件/报价一览表/电子档）</w:t>
      </w:r>
    </w:p>
    <w:p>
      <w:pPr>
        <w:pStyle w:val="11"/>
        <w:spacing w:before="46" w:after="46"/>
        <w:ind w:left="3076" w:leftChars="798" w:hanging="1400" w:hangingChars="500"/>
        <w:rPr>
          <w:rFonts w:hint="eastAsia" w:hAnsi="宋体" w:eastAsia="宋体" w:cs="宋体"/>
          <w:color w:val="000000"/>
          <w:szCs w:val="28"/>
        </w:rPr>
      </w:pPr>
    </w:p>
    <w:p>
      <w:pPr>
        <w:pStyle w:val="11"/>
        <w:spacing w:before="46" w:after="46"/>
        <w:ind w:left="3076" w:leftChars="798" w:hanging="1400" w:hangingChars="500"/>
        <w:rPr>
          <w:rFonts w:hint="eastAsia" w:hAnsi="宋体" w:eastAsia="宋体" w:cs="宋体"/>
          <w:color w:val="000000"/>
          <w:szCs w:val="28"/>
          <w:u w:val="single"/>
        </w:rPr>
      </w:pPr>
      <w:r>
        <w:rPr>
          <w:rFonts w:hint="eastAsia" w:hAnsi="宋体" w:eastAsia="宋体" w:cs="宋体"/>
          <w:color w:val="000000"/>
          <w:szCs w:val="28"/>
        </w:rPr>
        <w:t>项目名称：</w:t>
      </w:r>
      <w:r>
        <w:rPr>
          <w:rFonts w:hint="eastAsia" w:hAnsi="宋体" w:eastAsia="宋体" w:cs="宋体"/>
          <w:szCs w:val="28"/>
          <w:u w:val="single"/>
        </w:rPr>
        <w:t xml:space="preserve">                          </w:t>
      </w:r>
      <w:r>
        <w:rPr>
          <w:rFonts w:hint="eastAsia" w:hAnsi="宋体" w:eastAsia="宋体" w:cs="宋体"/>
          <w:color w:val="000000"/>
          <w:szCs w:val="28"/>
          <w:u w:val="single"/>
        </w:rPr>
        <w:t xml:space="preserve"> </w:t>
      </w:r>
    </w:p>
    <w:p>
      <w:pPr>
        <w:pStyle w:val="11"/>
        <w:spacing w:before="46" w:after="46"/>
        <w:ind w:firstLine="1680" w:firstLineChars="600"/>
        <w:rPr>
          <w:rFonts w:hint="eastAsia" w:hAnsi="宋体" w:eastAsia="宋体" w:cs="宋体"/>
          <w:color w:val="000000"/>
          <w:szCs w:val="28"/>
          <w:u w:val="single"/>
        </w:rPr>
      </w:pPr>
      <w:r>
        <w:rPr>
          <w:rFonts w:hint="eastAsia" w:hAnsi="宋体" w:eastAsia="宋体" w:cs="宋体"/>
          <w:color w:val="000000"/>
          <w:szCs w:val="28"/>
        </w:rPr>
        <w:t>供应商名称（加盖公章）：</w:t>
      </w:r>
      <w:r>
        <w:rPr>
          <w:rFonts w:hint="eastAsia" w:hAnsi="宋体" w:eastAsia="宋体" w:cs="宋体"/>
          <w:color w:val="000000"/>
          <w:szCs w:val="28"/>
          <w:u w:val="single"/>
        </w:rPr>
        <w:t xml:space="preserve">                 </w:t>
      </w:r>
    </w:p>
    <w:p>
      <w:pPr>
        <w:pStyle w:val="11"/>
        <w:spacing w:before="46" w:after="46"/>
        <w:ind w:firstLine="1680" w:firstLineChars="600"/>
        <w:rPr>
          <w:rFonts w:hint="eastAsia" w:hAnsi="宋体" w:eastAsia="宋体" w:cs="宋体"/>
          <w:color w:val="000000"/>
          <w:sz w:val="24"/>
          <w:u w:val="single"/>
        </w:rPr>
      </w:pPr>
      <w:r>
        <w:rPr>
          <w:rFonts w:hint="eastAsia" w:hAnsi="宋体" w:eastAsia="宋体" w:cs="宋体"/>
          <w:color w:val="000000"/>
          <w:szCs w:val="28"/>
        </w:rPr>
        <w:t>法定代表人/负责人或授权代表（签字）：</w:t>
      </w:r>
      <w:r>
        <w:rPr>
          <w:rFonts w:hint="eastAsia" w:hAnsi="宋体" w:eastAsia="宋体" w:cs="宋体"/>
          <w:color w:val="000000"/>
          <w:szCs w:val="28"/>
          <w:u w:val="single"/>
        </w:rPr>
        <w:t xml:space="preserve">       </w:t>
      </w:r>
    </w:p>
    <w:p>
      <w:pPr>
        <w:tabs>
          <w:tab w:val="left" w:pos="7665"/>
        </w:tabs>
        <w:spacing w:line="360" w:lineRule="auto"/>
        <w:jc w:val="right"/>
        <w:rPr>
          <w:rFonts w:hint="eastAsia" w:ascii="宋体" w:hAnsi="宋体" w:cs="宋体"/>
          <w:color w:val="000000"/>
          <w:sz w:val="32"/>
          <w:szCs w:val="32"/>
        </w:rPr>
      </w:pPr>
    </w:p>
    <w:p>
      <w:pPr>
        <w:tabs>
          <w:tab w:val="left" w:pos="7665"/>
        </w:tabs>
        <w:spacing w:line="360" w:lineRule="auto"/>
        <w:jc w:val="right"/>
        <w:rPr>
          <w:rFonts w:hint="eastAsia" w:ascii="宋体" w:hAnsi="宋体" w:cs="宋体"/>
          <w:color w:val="000000"/>
          <w:sz w:val="32"/>
          <w:szCs w:val="32"/>
        </w:rPr>
      </w:pPr>
    </w:p>
    <w:p>
      <w:pPr>
        <w:tabs>
          <w:tab w:val="left" w:pos="7665"/>
        </w:tabs>
        <w:spacing w:line="360" w:lineRule="auto"/>
        <w:jc w:val="right"/>
        <w:rPr>
          <w:rFonts w:hint="eastAsia" w:ascii="宋体" w:hAnsi="宋体" w:cs="宋体"/>
          <w:color w:val="000000"/>
          <w:sz w:val="32"/>
          <w:szCs w:val="32"/>
        </w:rPr>
      </w:pPr>
    </w:p>
    <w:p>
      <w:pPr>
        <w:tabs>
          <w:tab w:val="left" w:pos="7665"/>
        </w:tabs>
        <w:spacing w:line="360" w:lineRule="auto"/>
        <w:jc w:val="right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 xml:space="preserve">年     月     日 </w:t>
      </w:r>
    </w:p>
    <w:p>
      <w:pPr>
        <w:spacing w:line="360" w:lineRule="auto"/>
        <w:rPr>
          <w:rFonts w:hint="eastAsia" w:ascii="宋体" w:hAnsi="宋体" w:cs="宋体"/>
          <w:b/>
          <w:sz w:val="24"/>
        </w:rPr>
        <w:sectPr>
          <w:footerReference r:id="rId3" w:type="default"/>
          <w:pgSz w:w="11850" w:h="16783"/>
          <w:pgMar w:top="873" w:right="1800" w:bottom="873" w:left="1800" w:header="964" w:footer="992" w:gutter="0"/>
          <w:pgNumType w:start="1"/>
          <w:cols w:space="720" w:num="1"/>
          <w:docGrid w:type="lines" w:linePitch="312" w:charSpace="0"/>
        </w:sectPr>
      </w:pP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  <w:t xml:space="preserve">格式1  </w:t>
      </w: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具有独立承担民事责任的能力：</w:t>
      </w: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/>
        </w:rPr>
        <w:sectPr>
          <w:pgSz w:w="11906" w:h="16838"/>
          <w:pgMar w:top="873" w:right="1800" w:bottom="873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①供应商若为企业法人：提供“统一社会信用代码营业执照”；②若为事业法人：提供“统一社会信用代码法人登记证书”；③若为其他组织：提供“对应主管部门颁发的准许执业证明文件或营业执照”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/>
        </w:rPr>
        <w:t>以上材料提供复印件并加盖公章。</w:t>
      </w: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  <w:t>格式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2：</w:t>
      </w: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center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（一）具有良好的商业信誉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  <w:t>和健全的财务会计制度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承诺函</w:t>
      </w: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致：四川轻化工大学</w:t>
      </w: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我单位现参与          项目，并作出如下承诺：</w:t>
      </w: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我单位具有良好的商业信誉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>和健全的财务会计制度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。如违反上述承诺，我单位将按照相关规定接受处罚，并通过媒体予以公布。</w:t>
      </w: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特此承诺。</w:t>
      </w: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供应商名称（加盖公章）：</w:t>
      </w: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法定代表人/负责人或授权代表（签字）：</w:t>
      </w: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</w:t>
      </w: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  <w:t>格式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3：</w:t>
      </w: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center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  <w:t>具有履行合同所必须的设备和专业技术能力的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承诺函</w:t>
      </w:r>
    </w:p>
    <w:p>
      <w:pPr>
        <w:pStyle w:val="6"/>
        <w:widowControl/>
        <w:numPr>
          <w:ilvl w:val="0"/>
          <w:numId w:val="0"/>
        </w:numPr>
        <w:shd w:val="clear" w:color="auto" w:fill="FFFFFF"/>
        <w:wordWrap w:val="0"/>
        <w:spacing w:before="150" w:beforeAutospacing="0" w:after="150" w:afterAutospacing="0" w:line="23" w:lineRule="atLeast"/>
        <w:ind w:right="150" w:rightChars="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致：四川轻化工大学</w:t>
      </w: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我单位现参与           项目，并作出如下承诺：</w:t>
      </w: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我单位具有良好的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>具有履行合同所必须的设备和专业技术能力的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承诺。如违反上述承诺，我单位将按照相关规定接受处罚，并通过媒体予以公布。</w:t>
      </w: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特此承诺。</w:t>
      </w: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供应商名称（加盖公章）：</w:t>
      </w: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法定代表人/负责人或授权代表（签字）：</w:t>
      </w: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</w:t>
      </w: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  <w:t>格式4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：</w:t>
      </w: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center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）具有依法缴纳税收和社会保障资金的承诺函</w:t>
      </w: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致：四川轻化工大学</w:t>
      </w: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我单位现参与           项目，并作出如下承诺：</w:t>
      </w: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我单位具有良好的依法缴纳税收和社会保障资金承诺。如违反上述承诺，我单位将按照相关规定接受处罚，并通过媒体予以公布。</w:t>
      </w: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特此承诺。</w:t>
      </w: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供应商名称（加盖公章）：</w:t>
      </w: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法定代表人/负责人或授权代表（签字）：</w:t>
      </w: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</w:t>
      </w: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  <w:t>格式5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：</w:t>
      </w: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center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）无重大违法记录承诺函</w:t>
      </w: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致： 四川轻化工大学</w:t>
      </w: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我单位现参与         项目，并作出如下承诺：</w:t>
      </w: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我单位在参加本次采购活动前三年内，在经营活动中没有重大违法记录，如违反上述承诺，我单位将按照相关规定接受处罚，并通过媒体予以公布。</w:t>
      </w: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特此承诺。</w:t>
      </w: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供应商名称（加盖公章）：</w:t>
      </w: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法定代表人/负责人或授权代表（签字）：</w:t>
      </w: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</w:t>
      </w: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>
      <w:pPr>
        <w:spacing w:line="480" w:lineRule="exact"/>
        <w:rPr>
          <w:rFonts w:hint="eastAsia" w:ascii="仿宋" w:hAnsi="仿宋" w:eastAsia="仿宋"/>
          <w:b/>
          <w:bCs/>
          <w:sz w:val="28"/>
          <w:szCs w:val="28"/>
        </w:rPr>
      </w:pPr>
    </w:p>
    <w:p>
      <w:pPr>
        <w:spacing w:line="480" w:lineRule="exact"/>
        <w:rPr>
          <w:rFonts w:hint="eastAsia" w:ascii="仿宋" w:hAnsi="仿宋" w:eastAsia="仿宋"/>
          <w:b/>
          <w:bCs/>
          <w:sz w:val="28"/>
          <w:szCs w:val="28"/>
        </w:rPr>
      </w:pPr>
    </w:p>
    <w:p>
      <w:pPr>
        <w:spacing w:line="48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格式6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：</w:t>
      </w:r>
    </w:p>
    <w:p>
      <w:pPr>
        <w:spacing w:line="480" w:lineRule="exact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投标函</w:t>
      </w:r>
    </w:p>
    <w:p>
      <w:pPr>
        <w:adjustRightInd w:val="0"/>
        <w:snapToGrid w:val="0"/>
        <w:spacing w:line="4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>
      <w:pPr>
        <w:adjustRightInd w:val="0"/>
        <w:snapToGrid w:val="0"/>
        <w:spacing w:line="4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四川轻化工大学：</w:t>
      </w:r>
    </w:p>
    <w:p>
      <w:pPr>
        <w:adjustRightInd w:val="0"/>
        <w:snapToGrid w:val="0"/>
        <w:spacing w:line="480" w:lineRule="exact"/>
        <w:ind w:firstLine="62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我已经详细阅读并理解贵方标的物要求，我完全同意贵方标的物的各项要求。</w:t>
      </w:r>
    </w:p>
    <w:p>
      <w:pPr>
        <w:adjustRightInd w:val="0"/>
        <w:snapToGrid w:val="0"/>
        <w:spacing w:line="480" w:lineRule="exact"/>
        <w:ind w:firstLine="560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我愿投标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 </w:t>
      </w:r>
    </w:p>
    <w:p>
      <w:pPr>
        <w:adjustRightInd w:val="0"/>
        <w:snapToGrid w:val="0"/>
        <w:spacing w:line="480" w:lineRule="exact"/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>
      <w:pPr>
        <w:adjustRightInd w:val="0"/>
        <w:snapToGrid w:val="0"/>
        <w:spacing w:line="480" w:lineRule="exact"/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>
      <w:pPr>
        <w:spacing w:before="150" w:after="249" w:afterLines="80" w:line="48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投标单位：(盖章)______________</w:t>
      </w:r>
    </w:p>
    <w:p>
      <w:pPr>
        <w:spacing w:after="249" w:afterLines="80" w:line="480" w:lineRule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法定代表人签字： _____________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                 </w:t>
      </w: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</w:t>
      </w:r>
    </w:p>
    <w:p>
      <w:pPr>
        <w:adjustRightInd w:val="0"/>
        <w:snapToGrid w:val="0"/>
        <w:spacing w:line="480" w:lineRule="exact"/>
        <w:ind w:firstLine="4498" w:firstLineChars="16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兹证明上述声明是真实的、正确的，并提供了全部能提供的资料或数据，我们同意按照贵方要求出示相关证明文件原件。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 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>
      <w:pPr>
        <w:pStyle w:val="3"/>
        <w:rPr>
          <w:rFonts w:hint="eastAsia" w:ascii="仿宋" w:hAnsi="仿宋" w:eastAsia="仿宋"/>
          <w:b/>
          <w:bCs/>
          <w:sz w:val="28"/>
          <w:szCs w:val="28"/>
        </w:rPr>
      </w:pP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格式7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：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参加本项目投标人应提供的资质性和其他证明材料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（提供投标人有效期内相关资质加盖公章的影印件。）</w:t>
      </w: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pStyle w:val="2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根据公开比选公告二、要求提供</w:t>
      </w:r>
    </w:p>
    <w:p>
      <w:pPr>
        <w:rPr>
          <w:rFonts w:hint="eastAsia"/>
        </w:rPr>
      </w:pP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格式8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：</w:t>
      </w: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若为企业法人，可不提供企业法人授权委托书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）</w:t>
      </w:r>
    </w:p>
    <w:p>
      <w:pPr>
        <w:adjustRightInd w:val="0"/>
        <w:snapToGrid w:val="0"/>
        <w:spacing w:before="468" w:beforeLines="150" w:after="50" w:line="480" w:lineRule="exact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授 权 委 托 书</w:t>
      </w:r>
    </w:p>
    <w:p>
      <w:pPr>
        <w:pStyle w:val="6"/>
        <w:widowControl/>
        <w:shd w:val="clear" w:color="auto" w:fill="FFFFFF"/>
        <w:wordWrap w:val="0"/>
        <w:spacing w:before="75" w:beforeAutospacing="0" w:after="75" w:afterAutospacing="0" w:line="585" w:lineRule="atLeast"/>
        <w:ind w:right="75" w:firstLine="640" w:firstLineChars="200"/>
        <w:rPr>
          <w:rFonts w:hint="eastAsia" w:ascii="仿宋_GB2312" w:hAnsi="仿宋_GB2312" w:eastAsia="仿宋_GB2312" w:cs="仿宋_GB2312"/>
          <w:spacing w:val="20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20"/>
          <w:sz w:val="28"/>
          <w:szCs w:val="28"/>
        </w:rPr>
        <w:t>本授权委托书声明：我__________________（姓名）系________________________________ (投标单位名称)的法定代表人，现授权委托_______ _____  (姓名)为我的授权委托人，以本单位的名义参加在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汇东校区食堂更换燃气报警系统项目</w:t>
      </w:r>
      <w:r>
        <w:rPr>
          <w:rFonts w:hint="eastAsia" w:ascii="仿宋_GB2312" w:hAnsi="仿宋_GB2312" w:eastAsia="仿宋_GB2312" w:cs="仿宋_GB2312"/>
          <w:spacing w:val="20"/>
          <w:sz w:val="28"/>
          <w:szCs w:val="28"/>
        </w:rPr>
        <w:t>的投标。授权委托人所签署的一切文件和处理与之有关的一切事务，我</w:t>
      </w:r>
      <w:bookmarkStart w:id="5" w:name="_GoBack"/>
      <w:bookmarkEnd w:id="5"/>
      <w:r>
        <w:rPr>
          <w:rFonts w:hint="eastAsia" w:ascii="仿宋_GB2312" w:hAnsi="仿宋_GB2312" w:eastAsia="仿宋_GB2312" w:cs="仿宋_GB2312"/>
          <w:spacing w:val="20"/>
          <w:sz w:val="28"/>
          <w:szCs w:val="28"/>
        </w:rPr>
        <w:t>均予以承认，所产生的法律后果均有我公司/单位承担。</w:t>
      </w:r>
    </w:p>
    <w:p>
      <w:pPr>
        <w:adjustRightInd w:val="0"/>
        <w:snapToGrid w:val="0"/>
        <w:spacing w:before="150" w:after="156" w:afterLines="50" w:line="48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授权委托人无转委权，特此委托。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249" w:afterLines="80" w:line="24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249" w:afterLines="80" w:line="24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单位：(盖章)__________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6" w:afterLines="50" w:line="240" w:lineRule="auto"/>
        <w:textAlignment w:val="auto"/>
        <w:rPr>
          <w:rFonts w:hint="eastAsia" w:ascii="仿宋_GB2312" w:hAnsi="仿宋_GB2312" w:eastAsia="仿宋_GB2312" w:cs="仿宋_GB2312"/>
          <w:spacing w:val="20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20"/>
          <w:sz w:val="28"/>
          <w:szCs w:val="28"/>
        </w:rPr>
        <w:t>法定代表人/负责人（签字）： 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249" w:afterLines="80" w:line="24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授权委托人</w:t>
      </w:r>
      <w:r>
        <w:rPr>
          <w:rFonts w:hint="eastAsia" w:ascii="仿宋_GB2312" w:hAnsi="仿宋_GB2312" w:eastAsia="仿宋_GB2312" w:cs="仿宋_GB2312"/>
          <w:spacing w:val="20"/>
          <w:sz w:val="28"/>
          <w:szCs w:val="28"/>
        </w:rPr>
        <w:t>（签字）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__________   _ </w:t>
      </w: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</w:t>
      </w:r>
    </w:p>
    <w:p>
      <w:pPr>
        <w:spacing w:before="150" w:after="249" w:afterLines="80" w:line="480" w:lineRule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spacing w:before="150" w:after="249" w:afterLines="80" w:line="480" w:lineRule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spacing w:before="150" w:after="249" w:afterLines="80" w:line="480" w:lineRule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spacing w:before="150" w:after="249" w:afterLines="80" w:line="480" w:lineRule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spacing w:before="150" w:after="249" w:afterLines="80" w:line="48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附：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法定代表人身份证复印件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tbl>
      <w:tblPr>
        <w:tblStyle w:val="7"/>
        <w:tblW w:w="0" w:type="auto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6" w:hRule="atLeast"/>
        </w:trPr>
        <w:tc>
          <w:tcPr>
            <w:tcW w:w="4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法定代表人</w:t>
            </w:r>
          </w:p>
          <w:p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身份证复印件粘贴处</w:t>
            </w:r>
          </w:p>
          <w:p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</w:tbl>
    <w:p>
      <w:pPr>
        <w:spacing w:after="156" w:afterLines="50" w:line="48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before="150" w:after="249" w:afterLines="80" w:line="48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附：授权代表人身份证复印件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若为企业法人，可不提供企业法人授权代表人身份证复印件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）</w:t>
      </w:r>
    </w:p>
    <w:tbl>
      <w:tblPr>
        <w:tblStyle w:val="7"/>
        <w:tblW w:w="0" w:type="auto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6" w:hRule="atLeast"/>
        </w:trPr>
        <w:tc>
          <w:tcPr>
            <w:tcW w:w="4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授权代表人</w:t>
            </w:r>
          </w:p>
          <w:p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身份证复印件粘贴处</w:t>
            </w:r>
          </w:p>
          <w:p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</w:tbl>
    <w:p>
      <w:pPr>
        <w:spacing w:after="156" w:afterLines="50" w:line="480" w:lineRule="exact"/>
        <w:rPr>
          <w:rFonts w:hint="eastAsia" w:ascii="仿宋" w:hAnsi="仿宋" w:eastAsia="仿宋" w:cs="宋体"/>
          <w:sz w:val="28"/>
          <w:szCs w:val="28"/>
        </w:rPr>
      </w:pPr>
    </w:p>
    <w:p>
      <w:pPr>
        <w:spacing w:after="156" w:afterLines="50" w:line="480" w:lineRule="exact"/>
        <w:rPr>
          <w:rFonts w:hint="eastAsia" w:ascii="仿宋" w:hAnsi="仿宋" w:eastAsia="仿宋" w:cs="宋体"/>
          <w:sz w:val="28"/>
          <w:szCs w:val="28"/>
        </w:rPr>
      </w:pPr>
    </w:p>
    <w:p>
      <w:pPr>
        <w:spacing w:after="156" w:afterLines="50" w:line="480" w:lineRule="exact"/>
        <w:rPr>
          <w:rFonts w:hint="eastAsia" w:ascii="仿宋" w:hAnsi="仿宋" w:eastAsia="仿宋" w:cs="宋体"/>
          <w:sz w:val="28"/>
          <w:szCs w:val="28"/>
        </w:rPr>
      </w:pPr>
    </w:p>
    <w:p>
      <w:pPr>
        <w:spacing w:after="156" w:afterLines="50" w:line="480" w:lineRule="exact"/>
        <w:rPr>
          <w:rFonts w:hint="eastAsia" w:ascii="仿宋" w:hAnsi="仿宋" w:eastAsia="仿宋" w:cs="宋体"/>
          <w:sz w:val="28"/>
          <w:szCs w:val="28"/>
        </w:rPr>
      </w:pPr>
    </w:p>
    <w:p>
      <w:pPr>
        <w:spacing w:after="156" w:afterLines="50" w:line="480" w:lineRule="exact"/>
        <w:rPr>
          <w:rFonts w:hint="eastAsia" w:ascii="仿宋" w:hAnsi="仿宋" w:eastAsia="仿宋" w:cs="宋体"/>
          <w:sz w:val="28"/>
          <w:szCs w:val="28"/>
        </w:rPr>
      </w:pPr>
    </w:p>
    <w:p>
      <w:pPr>
        <w:spacing w:after="156" w:afterLines="50" w:line="480" w:lineRule="exact"/>
        <w:rPr>
          <w:rFonts w:hint="eastAsia" w:ascii="仿宋" w:hAnsi="仿宋" w:eastAsia="仿宋" w:cs="宋体"/>
          <w:sz w:val="28"/>
          <w:szCs w:val="28"/>
        </w:rPr>
      </w:pPr>
    </w:p>
    <w:p>
      <w:pPr>
        <w:spacing w:after="156" w:afterLines="50" w:line="480" w:lineRule="exact"/>
        <w:rPr>
          <w:rFonts w:hint="eastAsia" w:ascii="仿宋" w:hAnsi="仿宋" w:eastAsia="仿宋" w:cs="宋体"/>
          <w:sz w:val="28"/>
          <w:szCs w:val="28"/>
        </w:rPr>
      </w:pP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格式9.</w:t>
      </w:r>
    </w:p>
    <w:p>
      <w:pPr>
        <w:adjustRightInd w:val="0"/>
        <w:snapToGrid w:val="0"/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报价一览表</w:t>
      </w:r>
    </w:p>
    <w:tbl>
      <w:tblPr>
        <w:tblStyle w:val="7"/>
        <w:tblW w:w="842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945"/>
        <w:gridCol w:w="895"/>
        <w:gridCol w:w="1681"/>
        <w:gridCol w:w="539"/>
        <w:gridCol w:w="701"/>
        <w:gridCol w:w="1042"/>
        <w:gridCol w:w="1042"/>
        <w:gridCol w:w="10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安装技术要求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预计数量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控制单价（元）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报价【单价：（元/台）】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2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四川轻化工大学汇东食府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燃气报警器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HT616</w:t>
            </w:r>
          </w:p>
        </w:tc>
        <w:tc>
          <w:tcPr>
            <w:tcW w:w="1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负责更换燃气报警器、报警器主机、PVC套管、线缆等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600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报警器主机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LK918</w:t>
            </w:r>
          </w:p>
        </w:tc>
        <w:tc>
          <w:tcPr>
            <w:tcW w:w="1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1500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报警器主机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NT618</w:t>
            </w:r>
          </w:p>
        </w:tc>
        <w:tc>
          <w:tcPr>
            <w:tcW w:w="1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1300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报警器探头安装费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含PVC套管，线缆等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2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四川轻化工大学南苑餐厅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燃气报警器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HT616</w:t>
            </w:r>
          </w:p>
        </w:tc>
        <w:tc>
          <w:tcPr>
            <w:tcW w:w="1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《城镇燃气设计规范》GB50028-2006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《城镇燃气报警控制系统技术规程》CJJ/T146-2011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《建筑电气工程施工质量验收规范》GB50303-2002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《可燃气体探测器第一部分；测量范围为0-100%LEL的点型可燃气体探测器》GB15322.1-2003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（负责更换燃气报警器、报警器主机、PVC套管、线缆等）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600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报警器主机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LK918</w:t>
            </w:r>
          </w:p>
        </w:tc>
        <w:tc>
          <w:tcPr>
            <w:tcW w:w="1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1500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报警器探头安装费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含KBG套管，线缆等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84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报价（总价）：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（大写金额：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</w:tr>
    </w:tbl>
    <w:p>
      <w:pPr>
        <w:pStyle w:val="3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1" w:firstLineChars="200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18"/>
          <w:szCs w:val="18"/>
          <w:u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18"/>
          <w:szCs w:val="18"/>
          <w:u w:val="none"/>
          <w:shd w:val="clear" w:color="auto" w:fill="FFFFFF"/>
          <w:lang w:val="en-US" w:eastAsia="zh-Hans"/>
        </w:rPr>
        <w:t>注：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18"/>
          <w:szCs w:val="18"/>
          <w:u w:val="none"/>
          <w:shd w:val="clear" w:color="auto" w:fill="FFFFFF"/>
          <w:lang w:val="en-US" w:eastAsia="zh-CN"/>
        </w:rPr>
        <w:t>①报价不能超过单品控制单价且合计总金额不能超过预算金额99000.00元；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1" w:firstLineChars="200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18"/>
          <w:szCs w:val="18"/>
          <w:u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18"/>
          <w:szCs w:val="18"/>
          <w:u w:val="none"/>
          <w:shd w:val="clear" w:color="auto" w:fill="FFFFFF"/>
          <w:lang w:val="en-US" w:eastAsia="zh-CN"/>
        </w:rPr>
        <w:t>②所有设备免费质保1年；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1" w:firstLineChars="200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2"/>
          <w:sz w:val="18"/>
          <w:szCs w:val="18"/>
          <w:u w:val="none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2"/>
          <w:sz w:val="18"/>
          <w:szCs w:val="18"/>
          <w:u w:val="none"/>
          <w:shd w:val="clear" w:color="auto" w:fill="FFFFFF"/>
          <w:lang w:val="en-US" w:eastAsia="zh-CN" w:bidi="ar-SA"/>
        </w:rPr>
        <w:t>③所有设备均需供应商到现场更换安装；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1" w:firstLineChars="200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2"/>
          <w:sz w:val="18"/>
          <w:szCs w:val="18"/>
          <w:u w:val="none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2"/>
          <w:sz w:val="18"/>
          <w:szCs w:val="18"/>
          <w:u w:val="none"/>
          <w:shd w:val="clear" w:color="auto" w:fill="FFFFFF"/>
          <w:lang w:val="en-US" w:eastAsia="zh-CN" w:bidi="ar-SA"/>
        </w:rPr>
        <w:t>④该项目若经验收不合格，则需重新返工；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1" w:firstLineChars="200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2"/>
          <w:sz w:val="18"/>
          <w:szCs w:val="18"/>
          <w:u w:val="none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2"/>
          <w:sz w:val="18"/>
          <w:szCs w:val="18"/>
          <w:u w:val="none"/>
          <w:shd w:val="clear" w:color="auto" w:fill="FFFFFF"/>
          <w:lang w:val="en-US" w:eastAsia="zh-CN" w:bidi="ar-SA"/>
        </w:rPr>
        <w:t>⑤报价包含：旧设备拆除费（旧设备不能带走，放在采购方指定地点）、新设备安装调试费、货物费、运输费、装卸费、培训费、保险费、人工费、税费（含关税）等所有费用。</w:t>
      </w:r>
    </w:p>
    <w:p>
      <w:pPr>
        <w:pStyle w:val="3"/>
        <w:rPr>
          <w:rFonts w:hint="eastAsia"/>
        </w:rPr>
      </w:pPr>
    </w:p>
    <w:p>
      <w:pPr>
        <w:spacing w:after="156" w:afterLines="50" w:line="48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after="156" w:afterLines="50" w:line="48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after="156" w:afterLines="50" w:line="48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after="156" w:afterLines="50" w:line="4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报价单位（加盖鲜章）：                </w:t>
      </w:r>
    </w:p>
    <w:p>
      <w:pPr>
        <w:spacing w:after="156" w:afterLines="50" w:line="4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法定代表人或委托代理人（签字）：                          </w:t>
      </w:r>
    </w:p>
    <w:p>
      <w:pPr>
        <w:spacing w:after="156" w:afterLines="50" w:line="4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联系方式：                          </w:t>
      </w:r>
    </w:p>
    <w:p>
      <w:pPr>
        <w:spacing w:after="156" w:afterLines="50" w:line="4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</w:t>
      </w:r>
    </w:p>
    <w:p>
      <w:pPr>
        <w:spacing w:after="156" w:afterLines="50" w:line="480" w:lineRule="exact"/>
        <w:jc w:val="right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日期：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年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月   日    </w:t>
      </w:r>
    </w:p>
    <w:sectPr>
      <w:pgSz w:w="11906" w:h="16838"/>
      <w:pgMar w:top="873" w:right="1800" w:bottom="87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ihY+ckBAACZ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mUOG5x4OefP86/Hs8P38mb&#10;LE8foMasu4B5aXjvh5w6+QGdmfWgos1f5EMwjuKeLuLKIRGRH62Wq1WFIYGx+YI47Ol5iJA+SG9J&#10;NhoacXpFVH78BGlMnVNyNedvtTHo57VxfzkQM3tY7n3sMVtp2A1T4zvfnpBPj4NvqMM9p8R8dKhr&#10;3pHZiLOxm41DiHrflSXK9SC8OyRsovSWK4ywU2GcWGE3bVdeiT/vJevpj9r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mKFj5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20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0NGJkZTZlMWM5NWM4ODUzNTVhZDlhZDljZmQ3MDYifQ=="/>
    <w:docVar w:name="KSO_WPS_MARK_KEY" w:val="24b72ecc-fab8-4ebb-8a0d-43652fc834bc"/>
  </w:docVars>
  <w:rsids>
    <w:rsidRoot w:val="00BA249A"/>
    <w:rsid w:val="00010ADF"/>
    <w:rsid w:val="0002109D"/>
    <w:rsid w:val="0002252A"/>
    <w:rsid w:val="00046F0C"/>
    <w:rsid w:val="000D7168"/>
    <w:rsid w:val="00174F76"/>
    <w:rsid w:val="001878D7"/>
    <w:rsid w:val="001B2E90"/>
    <w:rsid w:val="0021643C"/>
    <w:rsid w:val="00250EB1"/>
    <w:rsid w:val="003B75EB"/>
    <w:rsid w:val="003F4B43"/>
    <w:rsid w:val="003F55BA"/>
    <w:rsid w:val="00506408"/>
    <w:rsid w:val="00531D85"/>
    <w:rsid w:val="00571B73"/>
    <w:rsid w:val="006323C4"/>
    <w:rsid w:val="00702913"/>
    <w:rsid w:val="00713B07"/>
    <w:rsid w:val="00756CF0"/>
    <w:rsid w:val="00763D9E"/>
    <w:rsid w:val="007771A7"/>
    <w:rsid w:val="00837712"/>
    <w:rsid w:val="008D17F4"/>
    <w:rsid w:val="008F1EC4"/>
    <w:rsid w:val="009709CB"/>
    <w:rsid w:val="0097547C"/>
    <w:rsid w:val="009C1C19"/>
    <w:rsid w:val="00A241B4"/>
    <w:rsid w:val="00A810EE"/>
    <w:rsid w:val="00A95FF6"/>
    <w:rsid w:val="00AE0680"/>
    <w:rsid w:val="00B02035"/>
    <w:rsid w:val="00B466F5"/>
    <w:rsid w:val="00BA249A"/>
    <w:rsid w:val="00BF3EE0"/>
    <w:rsid w:val="00C720B6"/>
    <w:rsid w:val="00D61A23"/>
    <w:rsid w:val="00E06612"/>
    <w:rsid w:val="00E5205F"/>
    <w:rsid w:val="00E735CC"/>
    <w:rsid w:val="00ED1729"/>
    <w:rsid w:val="017301DE"/>
    <w:rsid w:val="02937F2A"/>
    <w:rsid w:val="04624ACB"/>
    <w:rsid w:val="047D72B5"/>
    <w:rsid w:val="04A940EA"/>
    <w:rsid w:val="064F19A5"/>
    <w:rsid w:val="07E15979"/>
    <w:rsid w:val="08D064FC"/>
    <w:rsid w:val="0C8C4F52"/>
    <w:rsid w:val="0E44791D"/>
    <w:rsid w:val="1394619B"/>
    <w:rsid w:val="17B307ED"/>
    <w:rsid w:val="17F408B7"/>
    <w:rsid w:val="18065F2A"/>
    <w:rsid w:val="19A9793E"/>
    <w:rsid w:val="1F7E0B8C"/>
    <w:rsid w:val="25984D30"/>
    <w:rsid w:val="291D1A68"/>
    <w:rsid w:val="2ED01885"/>
    <w:rsid w:val="320552C0"/>
    <w:rsid w:val="36C15236"/>
    <w:rsid w:val="3B9C782B"/>
    <w:rsid w:val="3BEC2C0B"/>
    <w:rsid w:val="3C303ABA"/>
    <w:rsid w:val="3C970AB4"/>
    <w:rsid w:val="3E0A4B71"/>
    <w:rsid w:val="40FF5BB5"/>
    <w:rsid w:val="41CD47B2"/>
    <w:rsid w:val="4295414B"/>
    <w:rsid w:val="43C64FB7"/>
    <w:rsid w:val="45481DF4"/>
    <w:rsid w:val="47107C2E"/>
    <w:rsid w:val="495E3DFE"/>
    <w:rsid w:val="49730BF4"/>
    <w:rsid w:val="4AC37123"/>
    <w:rsid w:val="4AF14F7F"/>
    <w:rsid w:val="51761DCF"/>
    <w:rsid w:val="538336C5"/>
    <w:rsid w:val="553E41A0"/>
    <w:rsid w:val="56A80D1D"/>
    <w:rsid w:val="57127460"/>
    <w:rsid w:val="57E06C98"/>
    <w:rsid w:val="5AC93242"/>
    <w:rsid w:val="5DE54C15"/>
    <w:rsid w:val="5EBD2F7D"/>
    <w:rsid w:val="5F8C453B"/>
    <w:rsid w:val="6505673C"/>
    <w:rsid w:val="65A03381"/>
    <w:rsid w:val="6ABE49A2"/>
    <w:rsid w:val="6C9061C9"/>
    <w:rsid w:val="6D7A489C"/>
    <w:rsid w:val="6FB068BA"/>
    <w:rsid w:val="70724BBB"/>
    <w:rsid w:val="71EE5D23"/>
    <w:rsid w:val="765E2446"/>
    <w:rsid w:val="784129DA"/>
    <w:rsid w:val="7AA114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qFormat/>
    <w:uiPriority w:val="0"/>
    <w:pPr>
      <w:ind w:left="100" w:leftChars="200" w:hanging="200" w:hangingChars="200"/>
    </w:pPr>
  </w:style>
  <w:style w:type="paragraph" w:styleId="3">
    <w:name w:val="Body Text"/>
    <w:basedOn w:val="1"/>
    <w:next w:val="1"/>
    <w:qFormat/>
    <w:uiPriority w:val="0"/>
    <w:pPr>
      <w:jc w:val="left"/>
    </w:pPr>
    <w:rPr>
      <w:bCs/>
      <w:sz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0"/>
    <w:rPr>
      <w:b/>
    </w:rPr>
  </w:style>
  <w:style w:type="paragraph" w:customStyle="1" w:styleId="11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  <w:style w:type="character" w:customStyle="1" w:styleId="12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3">
    <w:name w:val="页眉 字符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14</Pages>
  <Words>1528</Words>
  <Characters>1697</Characters>
  <Lines>9</Lines>
  <Paragraphs>2</Paragraphs>
  <TotalTime>1</TotalTime>
  <ScaleCrop>false</ScaleCrop>
  <LinksUpToDate>false</LinksUpToDate>
  <CharactersWithSpaces>2098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2023-12-14T09:29:00Z</dcterms:created>
  <dc:creator>王飞</dc:creator>
  <cp:lastModifiedBy>钱.财</cp:lastModifiedBy>
  <dcterms:modified xsi:type="dcterms:W3CDTF">2025-12-31T01:26:17Z</dcterms:modified>
  <dc:title>四川理工学院学生公寓椅、凳采购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54764B150C6A4445A602DAC942C756CB</vt:lpwstr>
  </property>
  <property fmtid="{D5CDD505-2E9C-101B-9397-08002B2CF9AE}" pid="4" name="KSOTemplateDocerSaveRecord">
    <vt:lpwstr>eyJoZGlkIjoiODViY2JkMjU3NGYzZTEwMzZmMGFkZWViYmNkYWU3NDIiLCJ1c2VySWQiOiIxMDU2NjQyMTk5In0=</vt:lpwstr>
  </property>
</Properties>
</file>