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仿宋_GBK" w:hAnsi="方正仿宋_GBK" w:eastAsia="方正仿宋_GBK" w:cs="方正仿宋_GBK"/>
          <w:b/>
          <w:sz w:val="32"/>
          <w:szCs w:val="32"/>
          <w:lang w:val="en-US"/>
        </w:rPr>
      </w:pPr>
      <w:r>
        <w:rPr>
          <w:rFonts w:hint="eastAsia" w:ascii="方正仿宋_GBK" w:hAnsi="方正仿宋_GBK" w:eastAsia="方正仿宋_GBK" w:cs="方正仿宋_GBK"/>
          <w:b/>
          <w:sz w:val="32"/>
          <w:szCs w:val="32"/>
          <w:lang w:val="en-US" w:eastAsia="zh-CN"/>
        </w:rPr>
        <w:t>四川轻化工大学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</w:rPr>
        <w:t>垃圾桶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  <w:lang w:val="en-US" w:eastAsia="zh-CN"/>
        </w:rPr>
        <w:t>采购项目清单及参数</w:t>
      </w:r>
    </w:p>
    <w:tbl>
      <w:tblPr>
        <w:tblStyle w:val="12"/>
        <w:tblpPr w:leftFromText="180" w:rightFromText="180" w:vertAnchor="text" w:horzAnchor="page" w:tblpX="1867" w:tblpY="676"/>
        <w:tblOverlap w:val="never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4"/>
        <w:gridCol w:w="1432"/>
        <w:gridCol w:w="5613"/>
        <w:gridCol w:w="833"/>
        <w:gridCol w:w="56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223" w:type="pct"/>
            <w:vAlign w:val="center"/>
          </w:tcPr>
          <w:p>
            <w:pPr>
              <w:widowControl/>
              <w:spacing w:line="58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序号</w:t>
            </w:r>
          </w:p>
        </w:tc>
        <w:tc>
          <w:tcPr>
            <w:tcW w:w="505" w:type="pct"/>
            <w:vAlign w:val="center"/>
          </w:tcPr>
          <w:p>
            <w:pPr>
              <w:widowControl/>
              <w:spacing w:line="58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</w:p>
        </w:tc>
        <w:tc>
          <w:tcPr>
            <w:tcW w:w="1981" w:type="pct"/>
            <w:vAlign w:val="center"/>
          </w:tcPr>
          <w:p>
            <w:pPr>
              <w:widowControl/>
              <w:spacing w:line="580" w:lineRule="exact"/>
              <w:ind w:firstLine="361" w:firstLineChars="200"/>
              <w:jc w:val="both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图样</w:t>
            </w:r>
          </w:p>
        </w:tc>
        <w:tc>
          <w:tcPr>
            <w:tcW w:w="294" w:type="pct"/>
            <w:vAlign w:val="center"/>
          </w:tcPr>
          <w:p>
            <w:pPr>
              <w:widowControl/>
              <w:spacing w:line="580" w:lineRule="exact"/>
              <w:jc w:val="both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规格</w:t>
            </w:r>
          </w:p>
        </w:tc>
        <w:tc>
          <w:tcPr>
            <w:tcW w:w="1995" w:type="pct"/>
            <w:vAlign w:val="center"/>
          </w:tcPr>
          <w:p>
            <w:pPr>
              <w:widowControl/>
              <w:spacing w:line="580" w:lineRule="exact"/>
              <w:ind w:firstLine="1265" w:firstLineChars="700"/>
              <w:jc w:val="both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23" w:type="pc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hAnsi="宋体" w:cs="宋体"/>
                <w:b w:val="0"/>
                <w:bCs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505" w:type="pc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室内不锈钢二分类垃圾桶</w:t>
            </w:r>
            <w:r>
              <w:rPr>
                <w:rFonts w:hint="eastAsia" w:hAnsi="宋体" w:cs="宋体"/>
                <w:b w:val="0"/>
                <w:bCs w:val="0"/>
                <w:sz w:val="18"/>
                <w:szCs w:val="18"/>
                <w:lang w:val="en-US" w:eastAsia="zh-CN"/>
              </w:rPr>
              <w:t>（47个）</w:t>
            </w:r>
          </w:p>
        </w:tc>
        <w:tc>
          <w:tcPr>
            <w:tcW w:w="1981" w:type="pc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3411855" cy="3281045"/>
                  <wp:effectExtent l="0" t="0" r="17145" b="14605"/>
                  <wp:docPr id="2" name="图片 1" descr="b8b97264dbc8090250dcb738c90ee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b8b97264dbc8090250dcb738c90ee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2591" b="8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855" cy="328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按照参考图设置可回收物和其他垃圾，参考图中马赛克区域无内容。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</w:p>
        </w:tc>
        <w:tc>
          <w:tcPr>
            <w:tcW w:w="294" w:type="pc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w w:val="11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L760*W380*H800</w:t>
            </w:r>
            <w:r>
              <w:rPr>
                <w:rFonts w:hint="eastAsia" w:hAnsi="宋体" w:cs="宋体"/>
                <w:b w:val="0"/>
                <w:bCs w:val="0"/>
                <w:sz w:val="18"/>
                <w:szCs w:val="18"/>
                <w:lang w:val="en-US" w:eastAsia="zh-CN"/>
              </w:rPr>
              <w:t>cm</w:t>
            </w:r>
          </w:p>
        </w:tc>
        <w:tc>
          <w:tcPr>
            <w:tcW w:w="1995" w:type="pct"/>
            <w:vAlign w:val="center"/>
          </w:tcPr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1、长×宽×高(单位：cm）:76*38*80；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▲2、整体采用</w:t>
            </w:r>
            <w:bookmarkStart w:id="0" w:name="OLE_LINK1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厚度为</w:t>
            </w:r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0.8mm的201不锈钢材料制作，整体机械一次性模压成型，无焊接，防腐蚀，盖沿四周做卷边处理防止刮伤手指；投放口直径为28cm。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▲3、内桶采用厚度为0.3mm的201不锈钢制作，采用压边工艺整体机器模压成型，桶口卷边处理安全光滑不伤手，桶底机器液压一次成型，尺寸为直径36cm*高60cm；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4、外观整体表面采用无指纹工艺 ，颜色为不锈钢本色；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5、包装方式：气泡膜包装；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▲6、底部采用防滑胶条；内部有防止内桶移位的处置；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7、生活垃圾分类标志图形符号要求：分类标识应符合《城市生活垃圾分类标志》（GB/T19095-2019）要求。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7、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注：带“▲”的技术参数需提供具有 CNAS 或 CMA标识的检测报告复印件并加盖供应商鲜章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23" w:type="pc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hAnsi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hAnsi="宋体" w:cs="宋体"/>
                <w:b w:val="0"/>
                <w:bCs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505" w:type="pc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二分类不锈钢内胆方桶</w:t>
            </w:r>
            <w:r>
              <w:rPr>
                <w:rFonts w:hint="eastAsia" w:hAnsi="宋体" w:cs="宋体"/>
                <w:b w:val="0"/>
                <w:bCs w:val="0"/>
                <w:sz w:val="18"/>
                <w:szCs w:val="18"/>
                <w:lang w:val="en-US" w:eastAsia="zh-CN"/>
              </w:rPr>
              <w:t>（60个）</w:t>
            </w:r>
          </w:p>
        </w:tc>
        <w:tc>
          <w:tcPr>
            <w:tcW w:w="1981" w:type="pct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3424555" cy="2938780"/>
                  <wp:effectExtent l="0" t="0" r="4445" b="13970"/>
                  <wp:docPr id="3" name="图片 3" descr="174960940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496094005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55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31*25*43cm</w:t>
            </w:r>
          </w:p>
        </w:tc>
        <w:tc>
          <w:tcPr>
            <w:tcW w:w="1995" w:type="pct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lang w:val="en-US" w:eastAsia="zh-CN" w:bidi="ar"/>
              </w:rPr>
              <w:t>1、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内胆材质：201不锈钢，</w:t>
            </w:r>
            <w:bookmarkStart w:id="1" w:name="OLE_LINK2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采用压边工艺整体机器模压成型；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bookmarkEnd w:id="1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2、内胆规格尺寸：长*宽*高，25*31*43cm，板材厚度0.3mm，容积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26L；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3、桶拉手：筒侧受力拉手滚边焊接，拉手带有弧度；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</w:t>
            </w:r>
            <w:bookmarkStart w:id="2" w:name="OLE_LINK3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桶口卷边处理安全光滑不伤手，桶底机器液压一次成型</w:t>
            </w:r>
            <w:bookmarkEnd w:id="2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  <w:bookmarkStart w:id="3" w:name="_GoBack"/>
            <w:bookmarkEnd w:id="3"/>
          </w:p>
        </w:tc>
      </w:tr>
    </w:tbl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right="560"/>
        <w:rPr>
          <w:sz w:val="28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3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4" w:tentative="0">
      <w:start w:val="0"/>
      <w:numFmt w:val="decimal"/>
      <w:pStyle w:val="19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iMTdiYzMzZWNhMmY5YWViY2UxNTI0MDAyYmZlN2MifQ=="/>
  </w:docVars>
  <w:rsids>
    <w:rsidRoot w:val="008D2DE6"/>
    <w:rsid w:val="000800E2"/>
    <w:rsid w:val="0009301F"/>
    <w:rsid w:val="000E1E91"/>
    <w:rsid w:val="001B73AE"/>
    <w:rsid w:val="001D5D53"/>
    <w:rsid w:val="002426CB"/>
    <w:rsid w:val="0036588C"/>
    <w:rsid w:val="00416241"/>
    <w:rsid w:val="00583634"/>
    <w:rsid w:val="00703A76"/>
    <w:rsid w:val="007265A9"/>
    <w:rsid w:val="00887C2A"/>
    <w:rsid w:val="008D2DE6"/>
    <w:rsid w:val="00902739"/>
    <w:rsid w:val="00B14600"/>
    <w:rsid w:val="00B410CE"/>
    <w:rsid w:val="00BA55D9"/>
    <w:rsid w:val="00C01F03"/>
    <w:rsid w:val="00D01278"/>
    <w:rsid w:val="00D70BFF"/>
    <w:rsid w:val="00D81AED"/>
    <w:rsid w:val="00DE7694"/>
    <w:rsid w:val="00E9376E"/>
    <w:rsid w:val="00F112B0"/>
    <w:rsid w:val="00F818C9"/>
    <w:rsid w:val="021E42CA"/>
    <w:rsid w:val="02E63B60"/>
    <w:rsid w:val="03A2456D"/>
    <w:rsid w:val="04A524C3"/>
    <w:rsid w:val="04A942BA"/>
    <w:rsid w:val="06B37672"/>
    <w:rsid w:val="07B74F40"/>
    <w:rsid w:val="08B143EB"/>
    <w:rsid w:val="08ED1AEC"/>
    <w:rsid w:val="08FA41EC"/>
    <w:rsid w:val="097C01EF"/>
    <w:rsid w:val="0AD32091"/>
    <w:rsid w:val="0DE34399"/>
    <w:rsid w:val="0F065577"/>
    <w:rsid w:val="103B4960"/>
    <w:rsid w:val="106B4B1A"/>
    <w:rsid w:val="11CD295D"/>
    <w:rsid w:val="12040D82"/>
    <w:rsid w:val="14E54E9B"/>
    <w:rsid w:val="15E2587E"/>
    <w:rsid w:val="16957E16"/>
    <w:rsid w:val="17801AD4"/>
    <w:rsid w:val="17FE0021"/>
    <w:rsid w:val="181820DC"/>
    <w:rsid w:val="18414ADE"/>
    <w:rsid w:val="18506F45"/>
    <w:rsid w:val="186B1B5B"/>
    <w:rsid w:val="19E35721"/>
    <w:rsid w:val="1A7F18ED"/>
    <w:rsid w:val="1AEC6857"/>
    <w:rsid w:val="1B570174"/>
    <w:rsid w:val="1B75684C"/>
    <w:rsid w:val="1BFD0D1C"/>
    <w:rsid w:val="1C597F1C"/>
    <w:rsid w:val="1D792624"/>
    <w:rsid w:val="1D884F5D"/>
    <w:rsid w:val="1DED6B6E"/>
    <w:rsid w:val="1E2C3B3A"/>
    <w:rsid w:val="1E9F117F"/>
    <w:rsid w:val="1F6317DE"/>
    <w:rsid w:val="20450EE3"/>
    <w:rsid w:val="206C6470"/>
    <w:rsid w:val="20745325"/>
    <w:rsid w:val="207D68CF"/>
    <w:rsid w:val="213F1DD6"/>
    <w:rsid w:val="21FE57EE"/>
    <w:rsid w:val="22525B39"/>
    <w:rsid w:val="228F6446"/>
    <w:rsid w:val="23A93537"/>
    <w:rsid w:val="23BD47E8"/>
    <w:rsid w:val="2419690F"/>
    <w:rsid w:val="249A3499"/>
    <w:rsid w:val="25BA1A2C"/>
    <w:rsid w:val="260D5FFF"/>
    <w:rsid w:val="26C17A48"/>
    <w:rsid w:val="276E2ACE"/>
    <w:rsid w:val="278E13C2"/>
    <w:rsid w:val="27FC632B"/>
    <w:rsid w:val="284657F9"/>
    <w:rsid w:val="28BE1833"/>
    <w:rsid w:val="291D71F3"/>
    <w:rsid w:val="298365D8"/>
    <w:rsid w:val="2A420242"/>
    <w:rsid w:val="2A5938D3"/>
    <w:rsid w:val="2A8820F8"/>
    <w:rsid w:val="2A8D770F"/>
    <w:rsid w:val="2A9678B8"/>
    <w:rsid w:val="2B457FE9"/>
    <w:rsid w:val="2C041C52"/>
    <w:rsid w:val="2C3A0BA2"/>
    <w:rsid w:val="2CC31B0E"/>
    <w:rsid w:val="2F654017"/>
    <w:rsid w:val="2FDE0A0C"/>
    <w:rsid w:val="3084391F"/>
    <w:rsid w:val="32A0644D"/>
    <w:rsid w:val="33802506"/>
    <w:rsid w:val="33D939C5"/>
    <w:rsid w:val="35411821"/>
    <w:rsid w:val="354632DC"/>
    <w:rsid w:val="388859B9"/>
    <w:rsid w:val="38CC3AF8"/>
    <w:rsid w:val="39F50E2C"/>
    <w:rsid w:val="3A00614F"/>
    <w:rsid w:val="3A6A181A"/>
    <w:rsid w:val="3A9B5E78"/>
    <w:rsid w:val="3CF9297F"/>
    <w:rsid w:val="3E0E65F6"/>
    <w:rsid w:val="3ED92D3E"/>
    <w:rsid w:val="40B61F85"/>
    <w:rsid w:val="41F63861"/>
    <w:rsid w:val="4346094B"/>
    <w:rsid w:val="442E5667"/>
    <w:rsid w:val="44313487"/>
    <w:rsid w:val="44FE6D03"/>
    <w:rsid w:val="45B61DB8"/>
    <w:rsid w:val="46F54B62"/>
    <w:rsid w:val="47307948"/>
    <w:rsid w:val="474417D8"/>
    <w:rsid w:val="47A10846"/>
    <w:rsid w:val="48A91760"/>
    <w:rsid w:val="48EB7FCA"/>
    <w:rsid w:val="49AB1508"/>
    <w:rsid w:val="4A4E6A63"/>
    <w:rsid w:val="4A8948AD"/>
    <w:rsid w:val="4BFD4636"/>
    <w:rsid w:val="4C39729F"/>
    <w:rsid w:val="4DD7722A"/>
    <w:rsid w:val="4E797E26"/>
    <w:rsid w:val="4EB66985"/>
    <w:rsid w:val="4F1145BB"/>
    <w:rsid w:val="4FEE324D"/>
    <w:rsid w:val="50836D3A"/>
    <w:rsid w:val="51220301"/>
    <w:rsid w:val="51C27D36"/>
    <w:rsid w:val="53AA2830"/>
    <w:rsid w:val="54061D8D"/>
    <w:rsid w:val="54F46459"/>
    <w:rsid w:val="56170651"/>
    <w:rsid w:val="56BA0FDC"/>
    <w:rsid w:val="57E34C75"/>
    <w:rsid w:val="58D8704E"/>
    <w:rsid w:val="592D018B"/>
    <w:rsid w:val="59CF4D9E"/>
    <w:rsid w:val="59EA4D0C"/>
    <w:rsid w:val="5B61236E"/>
    <w:rsid w:val="61895241"/>
    <w:rsid w:val="618E3FCB"/>
    <w:rsid w:val="62896FF2"/>
    <w:rsid w:val="62C456BC"/>
    <w:rsid w:val="63161C90"/>
    <w:rsid w:val="644C3BBB"/>
    <w:rsid w:val="647C1FC7"/>
    <w:rsid w:val="64E262CE"/>
    <w:rsid w:val="664E48A8"/>
    <w:rsid w:val="66827145"/>
    <w:rsid w:val="67486190"/>
    <w:rsid w:val="67780823"/>
    <w:rsid w:val="6867315A"/>
    <w:rsid w:val="68831B76"/>
    <w:rsid w:val="691C78D4"/>
    <w:rsid w:val="6A486BD3"/>
    <w:rsid w:val="6A94006A"/>
    <w:rsid w:val="6C985A7E"/>
    <w:rsid w:val="6D793968"/>
    <w:rsid w:val="6DBD0297"/>
    <w:rsid w:val="6E1B45FE"/>
    <w:rsid w:val="6EA12D56"/>
    <w:rsid w:val="6F3516F0"/>
    <w:rsid w:val="6F72024E"/>
    <w:rsid w:val="705345F4"/>
    <w:rsid w:val="72AE5A41"/>
    <w:rsid w:val="72E2393D"/>
    <w:rsid w:val="73577E87"/>
    <w:rsid w:val="74D81AF8"/>
    <w:rsid w:val="76A258BD"/>
    <w:rsid w:val="770E2215"/>
    <w:rsid w:val="77DF044B"/>
    <w:rsid w:val="78C0027C"/>
    <w:rsid w:val="79112886"/>
    <w:rsid w:val="79646E59"/>
    <w:rsid w:val="79D20267"/>
    <w:rsid w:val="7A97500D"/>
    <w:rsid w:val="7AA634A2"/>
    <w:rsid w:val="7BC2119D"/>
    <w:rsid w:val="7E5971A9"/>
    <w:rsid w:val="7F645E05"/>
    <w:rsid w:val="7FA2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qFormat="1" w:uiPriority="99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styleId="4">
    <w:name w:val="Body Text Indent"/>
    <w:basedOn w:val="1"/>
    <w:next w:val="5"/>
    <w:autoRedefine/>
    <w:qFormat/>
    <w:uiPriority w:val="0"/>
    <w:pPr>
      <w:wordWrap/>
      <w:autoSpaceDE w:val="0"/>
      <w:autoSpaceDN w:val="0"/>
      <w:adjustRightInd w:val="0"/>
      <w:ind w:firstLine="540" w:firstLineChars="180"/>
    </w:pPr>
    <w:rPr>
      <w:rFonts w:ascii="宋体" w:hAnsi="Calibri" w:eastAsia="宋体"/>
      <w:sz w:val="30"/>
      <w:szCs w:val="24"/>
    </w:rPr>
  </w:style>
  <w:style w:type="paragraph" w:styleId="5">
    <w:name w:val="Body Text First Indent 2"/>
    <w:basedOn w:val="4"/>
    <w:next w:val="6"/>
    <w:autoRedefine/>
    <w:qFormat/>
    <w:uiPriority w:val="0"/>
    <w:pPr>
      <w:tabs>
        <w:tab w:val="left" w:pos="0"/>
      </w:tabs>
      <w:spacing w:line="276" w:lineRule="auto"/>
      <w:ind w:firstLine="420" w:firstLineChars="200"/>
      <w:jc w:val="left"/>
    </w:pPr>
    <w:rPr>
      <w:rFonts w:ascii="Calibri" w:hAnsi="Calibri"/>
      <w:sz w:val="22"/>
      <w:lang w:eastAsia="en-US"/>
    </w:rPr>
  </w:style>
  <w:style w:type="paragraph" w:styleId="6">
    <w:name w:val="Body Text First Indent"/>
    <w:basedOn w:val="3"/>
    <w:next w:val="7"/>
    <w:autoRedefine/>
    <w:unhideWhenUsed/>
    <w:qFormat/>
    <w:uiPriority w:val="99"/>
    <w:pPr>
      <w:ind w:firstLine="420" w:firstLineChars="100"/>
    </w:pPr>
  </w:style>
  <w:style w:type="paragraph" w:customStyle="1" w:styleId="7">
    <w:name w:val="段落正文"/>
    <w:basedOn w:val="1"/>
    <w:autoRedefine/>
    <w:qFormat/>
    <w:uiPriority w:val="0"/>
    <w:pPr>
      <w:tabs>
        <w:tab w:val="left" w:pos="0"/>
      </w:tabs>
      <w:spacing w:beforeLines="50" w:line="360" w:lineRule="auto"/>
      <w:ind w:firstLine="200" w:firstLineChars="200"/>
    </w:pPr>
    <w:rPr>
      <w:spacing w:val="2"/>
      <w:sz w:val="24"/>
      <w:szCs w:val="20"/>
    </w:rPr>
  </w:style>
  <w:style w:type="paragraph" w:styleId="8">
    <w:name w:val="Plain Text"/>
    <w:basedOn w:val="1"/>
    <w:link w:val="17"/>
    <w:autoRedefine/>
    <w:qFormat/>
    <w:uiPriority w:val="0"/>
    <w:rPr>
      <w:rFonts w:ascii="宋体" w:hAnsi="Courier New" w:eastAsia="宋体" w:cs="Times New Roman"/>
      <w:szCs w:val="24"/>
    </w:rPr>
  </w:style>
  <w:style w:type="paragraph" w:styleId="9">
    <w:name w:val="Date"/>
    <w:basedOn w:val="1"/>
    <w:next w:val="1"/>
    <w:link w:val="16"/>
    <w:autoRedefine/>
    <w:semiHidden/>
    <w:unhideWhenUsed/>
    <w:qFormat/>
    <w:uiPriority w:val="99"/>
    <w:pPr>
      <w:ind w:left="100" w:leftChars="2500"/>
    </w:pPr>
  </w:style>
  <w:style w:type="paragraph" w:styleId="10">
    <w:name w:val="footer"/>
    <w:basedOn w:val="1"/>
    <w:link w:val="15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4">
    <w:name w:val="页眉 Char"/>
    <w:basedOn w:val="13"/>
    <w:link w:val="11"/>
    <w:autoRedefine/>
    <w:semiHidden/>
    <w:qFormat/>
    <w:uiPriority w:val="99"/>
    <w:rPr>
      <w:sz w:val="18"/>
      <w:szCs w:val="18"/>
    </w:rPr>
  </w:style>
  <w:style w:type="character" w:customStyle="1" w:styleId="15">
    <w:name w:val="页脚 Char"/>
    <w:basedOn w:val="13"/>
    <w:link w:val="10"/>
    <w:autoRedefine/>
    <w:semiHidden/>
    <w:qFormat/>
    <w:uiPriority w:val="99"/>
    <w:rPr>
      <w:sz w:val="18"/>
      <w:szCs w:val="18"/>
    </w:rPr>
  </w:style>
  <w:style w:type="character" w:customStyle="1" w:styleId="16">
    <w:name w:val="日期 Char"/>
    <w:basedOn w:val="13"/>
    <w:link w:val="9"/>
    <w:autoRedefine/>
    <w:semiHidden/>
    <w:qFormat/>
    <w:uiPriority w:val="99"/>
  </w:style>
  <w:style w:type="character" w:customStyle="1" w:styleId="17">
    <w:name w:val="纯文本 Char"/>
    <w:basedOn w:val="13"/>
    <w:link w:val="8"/>
    <w:autoRedefine/>
    <w:qFormat/>
    <w:uiPriority w:val="0"/>
    <w:rPr>
      <w:rFonts w:ascii="宋体" w:hAnsi="Courier New" w:eastAsia="宋体" w:cs="Times New Roman"/>
      <w:szCs w:val="24"/>
    </w:rPr>
  </w:style>
  <w:style w:type="paragraph" w:customStyle="1" w:styleId="18">
    <w:name w:val="正文1"/>
    <w:basedOn w:val="1"/>
    <w:next w:val="1"/>
    <w:autoRedefine/>
    <w:qFormat/>
    <w:uiPriority w:val="0"/>
    <w:pPr>
      <w:widowControl/>
      <w:spacing w:beforeLines="50" w:line="360" w:lineRule="auto"/>
      <w:ind w:firstLine="420" w:firstLineChars="175"/>
      <w:jc w:val="center"/>
    </w:pPr>
    <w:rPr>
      <w:iCs/>
      <w:sz w:val="24"/>
      <w:szCs w:val="21"/>
    </w:rPr>
  </w:style>
  <w:style w:type="paragraph" w:customStyle="1" w:styleId="19">
    <w:name w:val="标题 5（有编号）（绿盟科技）"/>
    <w:basedOn w:val="1"/>
    <w:next w:val="20"/>
    <w:autoRedefine/>
    <w:qFormat/>
    <w:uiPriority w:val="0"/>
    <w:pPr>
      <w:keepNext/>
      <w:keepLines/>
      <w:numPr>
        <w:ilvl w:val="4"/>
        <w:numId w:val="1"/>
      </w:numPr>
      <w:tabs>
        <w:tab w:val="left" w:pos="0"/>
      </w:tabs>
      <w:spacing w:before="280" w:after="156" w:line="377" w:lineRule="auto"/>
      <w:outlineLvl w:val="4"/>
    </w:pPr>
    <w:rPr>
      <w:rFonts w:ascii="Arial" w:hAnsi="Arial" w:eastAsia="黑体"/>
      <w:b/>
      <w:kern w:val="0"/>
      <w:szCs w:val="28"/>
    </w:rPr>
  </w:style>
  <w:style w:type="paragraph" w:customStyle="1" w:styleId="20">
    <w:name w:val="正文（绿盟科技）"/>
    <w:autoRedefine/>
    <w:qFormat/>
    <w:uiPriority w:val="0"/>
    <w:pPr>
      <w:spacing w:line="300" w:lineRule="auto"/>
    </w:pPr>
    <w:rPr>
      <w:rFonts w:ascii="Arial" w:hAnsi="Arial" w:eastAsia="宋体" w:cs="黑体"/>
      <w:sz w:val="21"/>
      <w:szCs w:val="21"/>
      <w:lang w:val="en-US" w:eastAsia="zh-CN" w:bidi="ar-SA"/>
    </w:rPr>
  </w:style>
  <w:style w:type="paragraph" w:customStyle="1" w:styleId="21">
    <w:name w:val="UserStyle_0"/>
    <w:autoRedefine/>
    <w:qFormat/>
    <w:uiPriority w:val="0"/>
    <w:pPr>
      <w:textAlignment w:val="baseline"/>
    </w:pPr>
    <w:rPr>
      <w:rFonts w:ascii="Times New Roman" w:hAnsi="Times New Roman" w:eastAsia="宋体" w:cstheme="minorBidi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7</Pages>
  <Words>2750</Words>
  <Characters>3146</Characters>
  <Lines>9</Lines>
  <Paragraphs>2</Paragraphs>
  <TotalTime>7</TotalTime>
  <ScaleCrop>false</ScaleCrop>
  <LinksUpToDate>false</LinksUpToDate>
  <CharactersWithSpaces>3166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2021-03-12T00:53:00Z</dcterms:created>
  <dc:creator>林铃</dc:creator>
  <cp:lastModifiedBy>suse</cp:lastModifiedBy>
  <cp:lastPrinted>2021-02-23T01:22:00Z</cp:lastPrinted>
  <dcterms:modified xsi:type="dcterms:W3CDTF">2025-06-18T01:21:47Z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FE0B8A59BD7C43408F6A6D1485CAEF23_13</vt:lpwstr>
  </property>
  <property fmtid="{D5CDD505-2E9C-101B-9397-08002B2CF9AE}" pid="4" name="KSOTemplateDocerSaveRecord">
    <vt:lpwstr>eyJoZGlkIjoiNjNmOGE4MzJkN2Y4ZTYyY2Y2MTFjZTlhNmVjZjM3YjciLCJ1c2VySWQiOiIyMzk2MDgzNDMifQ==</vt:lpwstr>
  </property>
</Properties>
</file>